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F5E2" w14:textId="0AA9352B" w:rsidR="00826D61" w:rsidRDefault="00826D61" w:rsidP="00831E75">
      <w:pPr>
        <w:autoSpaceDE w:val="0"/>
        <w:autoSpaceDN w:val="0"/>
        <w:adjustRightInd w:val="0"/>
        <w:spacing w:after="0" w:line="240" w:lineRule="auto"/>
        <w:rPr>
          <w:rFonts w:cs="Times New Roman"/>
          <w:color w:val="000000"/>
        </w:rPr>
      </w:pPr>
      <w:r w:rsidRPr="00826D61">
        <w:rPr>
          <w:rFonts w:cs="Times New Roman"/>
          <w:noProof/>
          <w:color w:val="000000"/>
        </w:rPr>
        <w:drawing>
          <wp:inline distT="0" distB="0" distL="0" distR="0" wp14:anchorId="6E806EA8" wp14:editId="52185607">
            <wp:extent cx="4895850" cy="1079500"/>
            <wp:effectExtent l="0" t="0" r="0" b="6350"/>
            <wp:docPr id="1427727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1079500"/>
                    </a:xfrm>
                    <a:prstGeom prst="rect">
                      <a:avLst/>
                    </a:prstGeom>
                    <a:noFill/>
                    <a:ln>
                      <a:noFill/>
                    </a:ln>
                  </pic:spPr>
                </pic:pic>
              </a:graphicData>
            </a:graphic>
          </wp:inline>
        </w:drawing>
      </w:r>
    </w:p>
    <w:p w14:paraId="2ADA8F6E" w14:textId="77777777" w:rsidR="00826D61" w:rsidRDefault="00826D61" w:rsidP="00831E75">
      <w:pPr>
        <w:autoSpaceDE w:val="0"/>
        <w:autoSpaceDN w:val="0"/>
        <w:adjustRightInd w:val="0"/>
        <w:spacing w:after="0" w:line="240" w:lineRule="auto"/>
        <w:rPr>
          <w:rFonts w:cs="Times New Roman"/>
          <w:color w:val="000000"/>
        </w:rPr>
      </w:pPr>
    </w:p>
    <w:p w14:paraId="0042E1CC" w14:textId="77777777" w:rsidR="00826D61" w:rsidRDefault="00826D61" w:rsidP="00831E75">
      <w:pPr>
        <w:autoSpaceDE w:val="0"/>
        <w:autoSpaceDN w:val="0"/>
        <w:adjustRightInd w:val="0"/>
        <w:spacing w:after="0" w:line="240" w:lineRule="auto"/>
        <w:rPr>
          <w:rFonts w:cs="Times New Roman"/>
          <w:color w:val="000000"/>
        </w:rPr>
      </w:pPr>
    </w:p>
    <w:p w14:paraId="55F0CA0F" w14:textId="1DBD3FBC" w:rsidR="00B8639E" w:rsidRDefault="008648AF" w:rsidP="00831E75">
      <w:pPr>
        <w:autoSpaceDE w:val="0"/>
        <w:autoSpaceDN w:val="0"/>
        <w:adjustRightInd w:val="0"/>
        <w:spacing w:after="0" w:line="240" w:lineRule="auto"/>
        <w:rPr>
          <w:rFonts w:cs="Times New Roman"/>
          <w:color w:val="000000"/>
        </w:rPr>
      </w:pPr>
      <w:r>
        <w:rPr>
          <w:rFonts w:cs="Times New Roman"/>
          <w:color w:val="000000"/>
        </w:rPr>
        <w:t>NUEVO CATÁLOGO DE SEÑALES CICLISTAS. EXPOSICIÓN Y ANÁLISIS DE CUESTIONES Y PROBLEMAS QUE ALGUNAS DE ELLAS PLANTEAN</w:t>
      </w:r>
    </w:p>
    <w:p w14:paraId="4EBEA9B5" w14:textId="77777777" w:rsidR="008648AF" w:rsidRDefault="008648AF" w:rsidP="00831E75">
      <w:pPr>
        <w:autoSpaceDE w:val="0"/>
        <w:autoSpaceDN w:val="0"/>
        <w:adjustRightInd w:val="0"/>
        <w:spacing w:after="0" w:line="240" w:lineRule="auto"/>
        <w:rPr>
          <w:rFonts w:cs="Times New Roman"/>
          <w:color w:val="000000"/>
        </w:rPr>
      </w:pPr>
    </w:p>
    <w:p w14:paraId="16E58A12" w14:textId="77777777" w:rsidR="008648AF" w:rsidRDefault="008648AF" w:rsidP="00831E75">
      <w:pPr>
        <w:autoSpaceDE w:val="0"/>
        <w:autoSpaceDN w:val="0"/>
        <w:adjustRightInd w:val="0"/>
        <w:spacing w:after="0" w:line="240" w:lineRule="auto"/>
        <w:rPr>
          <w:rFonts w:cs="Times New Roman"/>
          <w:color w:val="000000"/>
        </w:rPr>
      </w:pPr>
    </w:p>
    <w:p w14:paraId="03F79767" w14:textId="25917393" w:rsidR="008648AF" w:rsidRDefault="008648AF" w:rsidP="00831E75">
      <w:pPr>
        <w:autoSpaceDE w:val="0"/>
        <w:autoSpaceDN w:val="0"/>
        <w:adjustRightInd w:val="0"/>
        <w:spacing w:after="0" w:line="240" w:lineRule="auto"/>
      </w:pPr>
      <w:r>
        <w:rPr>
          <w:rFonts w:cs="Times New Roman"/>
          <w:color w:val="000000"/>
        </w:rPr>
        <w:t xml:space="preserve">Referencia: </w:t>
      </w:r>
      <w:r>
        <w:t>BOE: DISPOSICIONES GENERALES MINISTERIO DE LA PRESIDENCIA, JUSTICIA Y RELACIONES CON LAS CORTES 12199 Real Decreto 465/2025, de 10 de junio, por el que se modifica el Reglamento General de Circulación, aprobado por Real Decreto 1428/2003, de 21 de noviembre, en materia de señalización de tráfico.</w:t>
      </w:r>
    </w:p>
    <w:p w14:paraId="4D3D3E01" w14:textId="77777777" w:rsidR="008648AF" w:rsidRDefault="008648AF" w:rsidP="00831E75">
      <w:pPr>
        <w:autoSpaceDE w:val="0"/>
        <w:autoSpaceDN w:val="0"/>
        <w:adjustRightInd w:val="0"/>
        <w:spacing w:after="0" w:line="240" w:lineRule="auto"/>
      </w:pPr>
    </w:p>
    <w:p w14:paraId="7AB1EA2C" w14:textId="4F72B496" w:rsidR="008648AF" w:rsidRDefault="008648AF" w:rsidP="00831E75">
      <w:pPr>
        <w:autoSpaceDE w:val="0"/>
        <w:autoSpaceDN w:val="0"/>
        <w:adjustRightInd w:val="0"/>
        <w:spacing w:after="0" w:line="240" w:lineRule="auto"/>
      </w:pPr>
      <w:r>
        <w:t>Las notas se refieren a la página del BOE donde son publicadas las señales.</w:t>
      </w:r>
    </w:p>
    <w:p w14:paraId="149C010D" w14:textId="7E7CD379" w:rsidR="008648AF" w:rsidRDefault="008648AF" w:rsidP="00831E75">
      <w:pPr>
        <w:autoSpaceDE w:val="0"/>
        <w:autoSpaceDN w:val="0"/>
        <w:adjustRightInd w:val="0"/>
        <w:spacing w:after="0" w:line="240" w:lineRule="auto"/>
        <w:rPr>
          <w:rFonts w:cs="Times New Roman"/>
          <w:color w:val="000000"/>
        </w:rPr>
      </w:pPr>
      <w:r>
        <w:t>Entrada en vigor: 1 de julio de 2025</w:t>
      </w:r>
    </w:p>
    <w:p w14:paraId="2565F5EF" w14:textId="77777777" w:rsidR="00B8639E" w:rsidRDefault="00B8639E" w:rsidP="00831E75">
      <w:pPr>
        <w:autoSpaceDE w:val="0"/>
        <w:autoSpaceDN w:val="0"/>
        <w:adjustRightInd w:val="0"/>
        <w:spacing w:after="0" w:line="240" w:lineRule="auto"/>
        <w:rPr>
          <w:rFonts w:cs="Times New Roman"/>
          <w:color w:val="000000"/>
        </w:rPr>
      </w:pPr>
    </w:p>
    <w:p w14:paraId="1D94E8C4" w14:textId="77777777" w:rsidR="00B8639E" w:rsidRDefault="00B8639E" w:rsidP="00831E75">
      <w:pPr>
        <w:autoSpaceDE w:val="0"/>
        <w:autoSpaceDN w:val="0"/>
        <w:adjustRightInd w:val="0"/>
        <w:spacing w:after="0" w:line="240" w:lineRule="auto"/>
        <w:rPr>
          <w:rFonts w:cs="Times New Roman"/>
          <w:color w:val="000000"/>
        </w:rPr>
      </w:pPr>
    </w:p>
    <w:p w14:paraId="17240086" w14:textId="2D0329E3" w:rsidR="00E243EC" w:rsidRPr="00831E75" w:rsidRDefault="00E20536" w:rsidP="00831E75">
      <w:pPr>
        <w:autoSpaceDE w:val="0"/>
        <w:autoSpaceDN w:val="0"/>
        <w:adjustRightInd w:val="0"/>
        <w:spacing w:after="0" w:line="240" w:lineRule="auto"/>
        <w:rPr>
          <w:rFonts w:cs="Times New Roman"/>
          <w:b/>
          <w:bCs/>
          <w:color w:val="000000"/>
        </w:rPr>
      </w:pPr>
      <w:r w:rsidRPr="00B8639E">
        <w:rPr>
          <w:rFonts w:cs="Times New Roman"/>
          <w:color w:val="000000"/>
        </w:rPr>
        <w:t>-</w:t>
      </w:r>
      <w:r w:rsidR="00FF40AF" w:rsidRPr="00B8639E">
        <w:rPr>
          <w:rFonts w:cs="Times New Roman"/>
          <w:color w:val="000000"/>
        </w:rPr>
        <w:t>P</w:t>
      </w:r>
      <w:r w:rsidRPr="00B8639E">
        <w:rPr>
          <w:rFonts w:cs="Times New Roman"/>
          <w:color w:val="000000"/>
        </w:rPr>
        <w:t>á</w:t>
      </w:r>
      <w:r w:rsidR="00FF40AF" w:rsidRPr="00B8639E">
        <w:rPr>
          <w:rFonts w:cs="Times New Roman"/>
          <w:color w:val="000000"/>
        </w:rPr>
        <w:t>g. 7</w:t>
      </w:r>
      <w:r w:rsidR="00B8639E">
        <w:rPr>
          <w:rFonts w:cs="Times New Roman"/>
          <w:color w:val="000000"/>
        </w:rPr>
        <w:t>010</w:t>
      </w:r>
      <w:r w:rsidR="008401F6">
        <w:rPr>
          <w:rFonts w:cs="Times New Roman"/>
          <w:color w:val="000000"/>
        </w:rPr>
        <w:t xml:space="preserve">8 </w:t>
      </w:r>
      <w:r w:rsidR="00FF40AF" w:rsidRPr="00B8639E">
        <w:rPr>
          <w:rFonts w:cs="Times New Roman"/>
          <w:color w:val="000000"/>
        </w:rPr>
        <w:t>semáforos para ciclos</w:t>
      </w:r>
      <w:r w:rsidR="00831E75">
        <w:rPr>
          <w:rFonts w:cs="Times New Roman"/>
          <w:color w:val="000000"/>
        </w:rPr>
        <w:t xml:space="preserve">. </w:t>
      </w:r>
      <w:r w:rsidR="00831E75">
        <w:rPr>
          <w:rFonts w:cs="Times New Roman"/>
          <w:b/>
          <w:bCs/>
          <w:color w:val="000000"/>
        </w:rPr>
        <w:t>N</w:t>
      </w:r>
      <w:r w:rsidR="00FF40AF" w:rsidRPr="00831E75">
        <w:rPr>
          <w:rFonts w:cs="Times New Roman"/>
          <w:b/>
          <w:bCs/>
          <w:color w:val="000000"/>
        </w:rPr>
        <w:t xml:space="preserve">o establece señal específica que autorice </w:t>
      </w:r>
      <w:r w:rsidR="00831E75">
        <w:rPr>
          <w:rFonts w:cs="Times New Roman"/>
          <w:b/>
          <w:bCs/>
          <w:color w:val="000000"/>
        </w:rPr>
        <w:t xml:space="preserve">a ciclistas </w:t>
      </w:r>
      <w:r w:rsidR="00FF40AF" w:rsidRPr="00831E75">
        <w:rPr>
          <w:rFonts w:cs="Times New Roman"/>
          <w:b/>
          <w:bCs/>
          <w:color w:val="000000"/>
        </w:rPr>
        <w:t>el giro a derecha en ceda el paso cuando está semáforo en rojo</w:t>
      </w:r>
      <w:r w:rsidRPr="00831E75">
        <w:rPr>
          <w:rFonts w:cs="Times New Roman"/>
          <w:b/>
          <w:bCs/>
          <w:color w:val="000000"/>
        </w:rPr>
        <w:t>.</w:t>
      </w:r>
    </w:p>
    <w:p w14:paraId="5798A30E" w14:textId="77777777" w:rsidR="00E20536" w:rsidRDefault="00E20536" w:rsidP="00831E75">
      <w:pPr>
        <w:autoSpaceDE w:val="0"/>
        <w:autoSpaceDN w:val="0"/>
        <w:adjustRightInd w:val="0"/>
        <w:spacing w:after="0" w:line="240" w:lineRule="auto"/>
        <w:rPr>
          <w:rFonts w:cs="Times New Roman"/>
          <w:color w:val="000000"/>
        </w:rPr>
      </w:pPr>
    </w:p>
    <w:p w14:paraId="1C3388B8" w14:textId="46BECDCD" w:rsidR="000D7B63" w:rsidRDefault="000D7B63" w:rsidP="00831E75">
      <w:pPr>
        <w:autoSpaceDE w:val="0"/>
        <w:autoSpaceDN w:val="0"/>
        <w:adjustRightInd w:val="0"/>
        <w:spacing w:after="0" w:line="240" w:lineRule="auto"/>
        <w:rPr>
          <w:rFonts w:cs="Times New Roman"/>
          <w:color w:val="000000"/>
        </w:rPr>
      </w:pPr>
      <w:r>
        <w:rPr>
          <w:noProof/>
        </w:rPr>
        <w:drawing>
          <wp:inline distT="0" distB="0" distL="0" distR="0" wp14:anchorId="20EA064B" wp14:editId="4D003666">
            <wp:extent cx="1905000" cy="1905000"/>
            <wp:effectExtent l="0" t="0" r="0" b="0"/>
            <wp:docPr id="3" name="Imagen 2" descr="Cuando en un semáforo aparece la silueta iluminada de un ciclo, sus  indicaciones se refiere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ndo en un semáforo aparece la silueta iluminada de un ciclo, sus  indicaciones se refieren 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F717E1F" w14:textId="77777777" w:rsidR="000D7B63" w:rsidRDefault="000D7B63" w:rsidP="00831E75">
      <w:pPr>
        <w:autoSpaceDE w:val="0"/>
        <w:autoSpaceDN w:val="0"/>
        <w:adjustRightInd w:val="0"/>
        <w:spacing w:after="0" w:line="240" w:lineRule="auto"/>
        <w:rPr>
          <w:rFonts w:cs="Times New Roman"/>
          <w:color w:val="000000"/>
        </w:rPr>
      </w:pPr>
    </w:p>
    <w:p w14:paraId="019F2157" w14:textId="77777777" w:rsidR="000D7B63" w:rsidRDefault="000D7B63" w:rsidP="00831E75">
      <w:pPr>
        <w:autoSpaceDE w:val="0"/>
        <w:autoSpaceDN w:val="0"/>
        <w:adjustRightInd w:val="0"/>
        <w:spacing w:after="0" w:line="240" w:lineRule="auto"/>
        <w:rPr>
          <w:rFonts w:cs="Times New Roman"/>
          <w:color w:val="000000"/>
        </w:rPr>
      </w:pPr>
    </w:p>
    <w:p w14:paraId="273298E1" w14:textId="77777777" w:rsidR="000D7B63" w:rsidRDefault="000D7B63" w:rsidP="00831E75">
      <w:pPr>
        <w:autoSpaceDE w:val="0"/>
        <w:autoSpaceDN w:val="0"/>
        <w:adjustRightInd w:val="0"/>
        <w:spacing w:after="0" w:line="240" w:lineRule="auto"/>
        <w:rPr>
          <w:rFonts w:cs="Times New Roman"/>
          <w:color w:val="000000"/>
        </w:rPr>
      </w:pPr>
    </w:p>
    <w:p w14:paraId="6B79DBF9" w14:textId="77777777" w:rsidR="000D7B63" w:rsidRPr="00B8639E" w:rsidRDefault="000D7B63" w:rsidP="00831E75">
      <w:pPr>
        <w:autoSpaceDE w:val="0"/>
        <w:autoSpaceDN w:val="0"/>
        <w:adjustRightInd w:val="0"/>
        <w:spacing w:after="0" w:line="240" w:lineRule="auto"/>
        <w:rPr>
          <w:rFonts w:cs="Times New Roman"/>
          <w:color w:val="000000"/>
        </w:rPr>
      </w:pPr>
    </w:p>
    <w:p w14:paraId="44582C54" w14:textId="65F05536" w:rsidR="00E20536" w:rsidRPr="00B8639E" w:rsidRDefault="00E20536" w:rsidP="00831E75">
      <w:pPr>
        <w:autoSpaceDE w:val="0"/>
        <w:autoSpaceDN w:val="0"/>
        <w:adjustRightInd w:val="0"/>
        <w:spacing w:after="0" w:line="240" w:lineRule="auto"/>
        <w:rPr>
          <w:rFonts w:cs="Times New Roman"/>
          <w:color w:val="000000"/>
        </w:rPr>
      </w:pPr>
      <w:r w:rsidRPr="00B8639E">
        <w:rPr>
          <w:rFonts w:cs="Times New Roman"/>
          <w:color w:val="000000"/>
        </w:rPr>
        <w:t>-Pág. 79111</w:t>
      </w:r>
      <w:r w:rsidR="00831E75">
        <w:rPr>
          <w:rFonts w:cs="Times New Roman"/>
          <w:color w:val="000000"/>
        </w:rPr>
        <w:t>. Mostramos nuestro desacuerdo en que s</w:t>
      </w:r>
      <w:r w:rsidR="00831E75" w:rsidRPr="00831E75">
        <w:rPr>
          <w:rFonts w:cs="Times New Roman"/>
          <w:b/>
          <w:bCs/>
          <w:color w:val="000000"/>
        </w:rPr>
        <w:t>e</w:t>
      </w:r>
      <w:r w:rsidRPr="00831E75">
        <w:rPr>
          <w:rFonts w:cs="Times New Roman"/>
          <w:b/>
          <w:bCs/>
          <w:color w:val="000000"/>
        </w:rPr>
        <w:t xml:space="preserve"> permite asimilar señales ciclistas a cualquier otro tipo de vehículo si así lo establece la ordenanza m</w:t>
      </w:r>
      <w:r w:rsidR="00EC60CB" w:rsidRPr="00831E75">
        <w:rPr>
          <w:rFonts w:cs="Times New Roman"/>
          <w:b/>
          <w:bCs/>
          <w:color w:val="000000"/>
        </w:rPr>
        <w:t>u</w:t>
      </w:r>
      <w:r w:rsidRPr="00831E75">
        <w:rPr>
          <w:rFonts w:cs="Times New Roman"/>
          <w:b/>
          <w:bCs/>
          <w:color w:val="000000"/>
        </w:rPr>
        <w:t>n</w:t>
      </w:r>
      <w:r w:rsidR="00EC60CB" w:rsidRPr="00831E75">
        <w:rPr>
          <w:rFonts w:cs="Times New Roman"/>
          <w:b/>
          <w:bCs/>
          <w:color w:val="000000"/>
        </w:rPr>
        <w:t>i</w:t>
      </w:r>
      <w:r w:rsidRPr="00831E75">
        <w:rPr>
          <w:rFonts w:cs="Times New Roman"/>
          <w:b/>
          <w:bCs/>
          <w:color w:val="000000"/>
        </w:rPr>
        <w:t>cipal</w:t>
      </w:r>
      <w:r w:rsidRPr="00B8639E">
        <w:rPr>
          <w:rFonts w:cs="Times New Roman"/>
          <w:color w:val="000000"/>
        </w:rPr>
        <w:t>.</w:t>
      </w:r>
      <w:r w:rsidR="00831E75">
        <w:rPr>
          <w:rFonts w:cs="Times New Roman"/>
          <w:color w:val="000000"/>
        </w:rPr>
        <w:t xml:space="preserve"> Crea enorme inseguridad jurídica puesto que todos los conductores tienen obligación de conocer el catálogo general de las señales, pero no todos conocen las ordenanzas municipales de cada rincón de </w:t>
      </w:r>
      <w:r w:rsidR="00831E75">
        <w:rPr>
          <w:rFonts w:cs="Times New Roman"/>
          <w:color w:val="000000"/>
        </w:rPr>
        <w:lastRenderedPageBreak/>
        <w:t xml:space="preserve">nuestro país. Se puede dar entonces que en un municipio las señales ciclistas son solo para las bicicletas, y en el municipio colindante las señales ciclistas pueden ser destinadas a cualquier otro vehículo. </w:t>
      </w:r>
    </w:p>
    <w:p w14:paraId="591F4436" w14:textId="66ECE9CA" w:rsidR="00E243EC" w:rsidRPr="00B8639E" w:rsidRDefault="00E243EC" w:rsidP="00831E75">
      <w:pPr>
        <w:autoSpaceDE w:val="0"/>
        <w:autoSpaceDN w:val="0"/>
        <w:adjustRightInd w:val="0"/>
        <w:spacing w:after="0" w:line="240" w:lineRule="auto"/>
        <w:rPr>
          <w:rFonts w:cs="Times New Roman"/>
          <w:color w:val="000000"/>
        </w:rPr>
      </w:pPr>
      <w:r w:rsidRPr="00B8639E">
        <w:rPr>
          <w:rFonts w:cs="Times New Roman"/>
          <w:color w:val="000000"/>
        </w:rPr>
        <w:t xml:space="preserve"> </w:t>
      </w:r>
    </w:p>
    <w:p w14:paraId="44F5C5C1" w14:textId="7C29287A" w:rsidR="00E20536" w:rsidRPr="00B8639E" w:rsidRDefault="00E20536" w:rsidP="00831E75">
      <w:pPr>
        <w:autoSpaceDE w:val="0"/>
        <w:autoSpaceDN w:val="0"/>
        <w:adjustRightInd w:val="0"/>
        <w:spacing w:after="0" w:line="240" w:lineRule="auto"/>
        <w:rPr>
          <w:rFonts w:cs="Times New Roman"/>
          <w:color w:val="000000"/>
        </w:rPr>
      </w:pPr>
      <w:r w:rsidRPr="00B8639E">
        <w:rPr>
          <w:rFonts w:cs="Times New Roman"/>
          <w:color w:val="000000"/>
        </w:rPr>
        <w:t>-Pág</w:t>
      </w:r>
      <w:r w:rsidR="00EC60CB" w:rsidRPr="00B8639E">
        <w:rPr>
          <w:rFonts w:cs="Times New Roman"/>
          <w:color w:val="000000"/>
        </w:rPr>
        <w:t>.</w:t>
      </w:r>
      <w:r w:rsidRPr="00B8639E">
        <w:rPr>
          <w:rFonts w:cs="Times New Roman"/>
          <w:color w:val="000000"/>
        </w:rPr>
        <w:t xml:space="preserve"> 79111 </w:t>
      </w:r>
      <w:r w:rsidR="00845E44">
        <w:rPr>
          <w:rFonts w:cs="Times New Roman"/>
          <w:color w:val="000000"/>
        </w:rPr>
        <w:t xml:space="preserve">señal R 114. </w:t>
      </w:r>
      <w:r w:rsidR="00845E44">
        <w:rPr>
          <w:rFonts w:cs="Times New Roman"/>
          <w:b/>
          <w:bCs/>
          <w:color w:val="000000"/>
        </w:rPr>
        <w:t>E</w:t>
      </w:r>
      <w:r w:rsidRPr="00831E75">
        <w:rPr>
          <w:rFonts w:cs="Times New Roman"/>
          <w:b/>
          <w:bCs/>
          <w:color w:val="000000"/>
        </w:rPr>
        <w:t xml:space="preserve">s positivo que obligue a </w:t>
      </w:r>
      <w:r w:rsidR="00493301">
        <w:rPr>
          <w:rFonts w:cs="Times New Roman"/>
          <w:b/>
          <w:bCs/>
          <w:color w:val="000000"/>
        </w:rPr>
        <w:t xml:space="preserve">añadirse a ésta la </w:t>
      </w:r>
      <w:r w:rsidRPr="00831E75">
        <w:rPr>
          <w:rFonts w:cs="Times New Roman"/>
          <w:b/>
          <w:bCs/>
          <w:color w:val="000000"/>
        </w:rPr>
        <w:t>señal S-860</w:t>
      </w:r>
      <w:r w:rsidR="00493301">
        <w:rPr>
          <w:rFonts w:cs="Times New Roman"/>
          <w:b/>
          <w:bCs/>
          <w:color w:val="000000"/>
        </w:rPr>
        <w:t xml:space="preserve"> (</w:t>
      </w:r>
      <w:r w:rsidRPr="00831E75">
        <w:rPr>
          <w:rFonts w:cs="Times New Roman"/>
          <w:b/>
          <w:bCs/>
          <w:color w:val="000000"/>
        </w:rPr>
        <w:t>panel complementario señalando itinerario alternativo</w:t>
      </w:r>
      <w:r w:rsidRPr="00B8639E">
        <w:rPr>
          <w:rFonts w:cs="Times New Roman"/>
          <w:color w:val="000000"/>
        </w:rPr>
        <w:t xml:space="preserve"> </w:t>
      </w:r>
      <w:r w:rsidRPr="00831E75">
        <w:rPr>
          <w:rFonts w:cs="Times New Roman"/>
          <w:b/>
          <w:bCs/>
          <w:color w:val="000000"/>
        </w:rPr>
        <w:t>cuando se prohíba acceso a ciclos</w:t>
      </w:r>
      <w:r w:rsidRPr="00B8639E">
        <w:rPr>
          <w:rFonts w:cs="Times New Roman"/>
          <w:color w:val="000000"/>
        </w:rPr>
        <w:t xml:space="preserve"> sin necesidad de retroceder</w:t>
      </w:r>
      <w:r w:rsidR="00493301">
        <w:rPr>
          <w:rFonts w:cs="Times New Roman"/>
          <w:color w:val="000000"/>
        </w:rPr>
        <w:t>)</w:t>
      </w:r>
    </w:p>
    <w:p w14:paraId="542DA94C" w14:textId="37893D4D" w:rsidR="008F5D6D" w:rsidRPr="00B8639E" w:rsidRDefault="000D7B63" w:rsidP="00831E75">
      <w:pPr>
        <w:rPr>
          <w:rFonts w:cs="Times New Roman"/>
        </w:rPr>
      </w:pPr>
      <w:r>
        <w:rPr>
          <w:noProof/>
        </w:rPr>
        <w:drawing>
          <wp:inline distT="0" distB="0" distL="0" distR="0" wp14:anchorId="27018B9D" wp14:editId="0155DB4F">
            <wp:extent cx="1257300" cy="1803400"/>
            <wp:effectExtent l="0" t="0" r="0" b="6350"/>
            <wp:docPr id="4" name="Imagen 3" descr="Señal R-114 entrada prohibida a cic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ñal R-114 entrada prohibida a cic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803400"/>
                    </a:xfrm>
                    <a:prstGeom prst="rect">
                      <a:avLst/>
                    </a:prstGeom>
                    <a:noFill/>
                    <a:ln>
                      <a:noFill/>
                    </a:ln>
                  </pic:spPr>
                </pic:pic>
              </a:graphicData>
            </a:graphic>
          </wp:inline>
        </w:drawing>
      </w:r>
    </w:p>
    <w:p w14:paraId="56A619F4" w14:textId="4DCDACC1" w:rsidR="00E20536" w:rsidRDefault="00E20536" w:rsidP="00831E75">
      <w:pPr>
        <w:rPr>
          <w:rFonts w:cs="Times New Roman"/>
        </w:rPr>
      </w:pPr>
      <w:r w:rsidRPr="00B8639E">
        <w:rPr>
          <w:rFonts w:cs="Times New Roman"/>
        </w:rPr>
        <w:t>-Pág. 79119 Señal   P</w:t>
      </w:r>
      <w:r w:rsidR="00F35BF0" w:rsidRPr="00B8639E">
        <w:rPr>
          <w:rFonts w:cs="Times New Roman"/>
        </w:rPr>
        <w:t>-</w:t>
      </w:r>
      <w:r w:rsidRPr="00B8639E">
        <w:rPr>
          <w:rFonts w:cs="Times New Roman"/>
        </w:rPr>
        <w:t xml:space="preserve">20 </w:t>
      </w:r>
      <w:r w:rsidR="00700297" w:rsidRPr="00B8639E">
        <w:rPr>
          <w:rFonts w:cs="Times New Roman"/>
        </w:rPr>
        <w:t>c)</w:t>
      </w:r>
      <w:r w:rsidRPr="00B8639E">
        <w:rPr>
          <w:rFonts w:cs="Times New Roman"/>
        </w:rPr>
        <w:t xml:space="preserve"> paso de peatones y ciclistas. </w:t>
      </w:r>
      <w:r w:rsidRPr="00831E75">
        <w:rPr>
          <w:rFonts w:cs="Times New Roman"/>
          <w:b/>
          <w:bCs/>
        </w:rPr>
        <w:t>Es equívoca</w:t>
      </w:r>
      <w:r w:rsidRPr="00B8639E">
        <w:rPr>
          <w:rFonts w:cs="Times New Roman"/>
        </w:rPr>
        <w:t xml:space="preserve"> porque no representa la posibilidad de transitar </w:t>
      </w:r>
      <w:r w:rsidR="00831E75">
        <w:rPr>
          <w:rFonts w:cs="Times New Roman"/>
        </w:rPr>
        <w:t xml:space="preserve">los ciclistas por la zona cebreada </w:t>
      </w:r>
      <w:r w:rsidRPr="00B8639E">
        <w:rPr>
          <w:rFonts w:cs="Times New Roman"/>
        </w:rPr>
        <w:t xml:space="preserve">a </w:t>
      </w:r>
      <w:r w:rsidR="00831E75">
        <w:rPr>
          <w:rFonts w:cs="Times New Roman"/>
        </w:rPr>
        <w:t>la marcha del peatón.</w:t>
      </w:r>
    </w:p>
    <w:p w14:paraId="25CCCB52" w14:textId="1E2A8EA7" w:rsidR="000D7B63" w:rsidRDefault="000D7B63" w:rsidP="00831E75">
      <w:pPr>
        <w:rPr>
          <w:rFonts w:cs="Times New Roman"/>
        </w:rPr>
      </w:pPr>
      <w:r>
        <w:rPr>
          <w:noProof/>
        </w:rPr>
        <w:drawing>
          <wp:inline distT="0" distB="0" distL="0" distR="0" wp14:anchorId="61AF4D72" wp14:editId="1D3AF1C5">
            <wp:extent cx="2533650" cy="1803400"/>
            <wp:effectExtent l="0" t="0" r="0" b="6350"/>
            <wp:docPr id="1" name="Imagen 1" descr="Nuevas señales de la DGT: cuáles son y su signif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s señales de la DGT: cuáles son y su signific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803400"/>
                    </a:xfrm>
                    <a:prstGeom prst="rect">
                      <a:avLst/>
                    </a:prstGeom>
                    <a:noFill/>
                    <a:ln>
                      <a:noFill/>
                    </a:ln>
                  </pic:spPr>
                </pic:pic>
              </a:graphicData>
            </a:graphic>
          </wp:inline>
        </w:drawing>
      </w:r>
    </w:p>
    <w:p w14:paraId="7E7FE191" w14:textId="77777777" w:rsidR="000D7B63" w:rsidRPr="00B8639E" w:rsidRDefault="000D7B63" w:rsidP="00831E75">
      <w:pPr>
        <w:rPr>
          <w:rFonts w:cs="Times New Roman"/>
        </w:rPr>
      </w:pPr>
    </w:p>
    <w:p w14:paraId="51F306DE" w14:textId="0F8334E8" w:rsidR="00F35BF0" w:rsidRDefault="00F35BF0" w:rsidP="00831E75">
      <w:pPr>
        <w:rPr>
          <w:rFonts w:cs="Times New Roman"/>
          <w:b/>
          <w:bCs/>
        </w:rPr>
      </w:pPr>
      <w:r w:rsidRPr="00B8639E">
        <w:rPr>
          <w:rFonts w:cs="Times New Roman"/>
        </w:rPr>
        <w:t>-Pág</w:t>
      </w:r>
      <w:r w:rsidR="00EC60CB" w:rsidRPr="00B8639E">
        <w:rPr>
          <w:rFonts w:cs="Times New Roman"/>
        </w:rPr>
        <w:t>.</w:t>
      </w:r>
      <w:r w:rsidRPr="00B8639E">
        <w:rPr>
          <w:rFonts w:cs="Times New Roman"/>
        </w:rPr>
        <w:t xml:space="preserve"> 79120 Señal P-22 a</w:t>
      </w:r>
      <w:r w:rsidR="00700297" w:rsidRPr="00B8639E">
        <w:rPr>
          <w:rFonts w:cs="Times New Roman"/>
        </w:rPr>
        <w:t>)</w:t>
      </w:r>
      <w:r w:rsidRPr="00B8639E">
        <w:rPr>
          <w:rFonts w:cs="Times New Roman"/>
        </w:rPr>
        <w:t xml:space="preserve"> paso de ciclistas. </w:t>
      </w:r>
      <w:r w:rsidRPr="00831E75">
        <w:rPr>
          <w:rFonts w:cs="Times New Roman"/>
          <w:b/>
          <w:bCs/>
        </w:rPr>
        <w:t>Debería indicar</w:t>
      </w:r>
      <w:r w:rsidR="00831E75">
        <w:rPr>
          <w:rFonts w:cs="Times New Roman"/>
          <w:b/>
          <w:bCs/>
        </w:rPr>
        <w:t xml:space="preserve"> en la defi</w:t>
      </w:r>
      <w:r w:rsidR="000D7B63">
        <w:rPr>
          <w:rFonts w:cs="Times New Roman"/>
          <w:b/>
          <w:bCs/>
        </w:rPr>
        <w:t>ni</w:t>
      </w:r>
      <w:r w:rsidR="00831E75">
        <w:rPr>
          <w:rFonts w:cs="Times New Roman"/>
          <w:b/>
          <w:bCs/>
        </w:rPr>
        <w:t>c</w:t>
      </w:r>
      <w:r w:rsidR="000D7B63">
        <w:rPr>
          <w:rFonts w:cs="Times New Roman"/>
          <w:b/>
          <w:bCs/>
        </w:rPr>
        <w:t>i</w:t>
      </w:r>
      <w:r w:rsidR="00831E75">
        <w:rPr>
          <w:rFonts w:cs="Times New Roman"/>
          <w:b/>
          <w:bCs/>
        </w:rPr>
        <w:t>ón</w:t>
      </w:r>
      <w:r w:rsidRPr="00831E75">
        <w:rPr>
          <w:rFonts w:cs="Times New Roman"/>
          <w:b/>
          <w:bCs/>
        </w:rPr>
        <w:t xml:space="preserve"> la prioridad de los ciclistas en el cruce.</w:t>
      </w:r>
    </w:p>
    <w:p w14:paraId="610395EB" w14:textId="12494B7D" w:rsidR="000D7B63" w:rsidRDefault="000D7B63" w:rsidP="00831E75">
      <w:pPr>
        <w:rPr>
          <w:rFonts w:cs="Times New Roman"/>
          <w:b/>
          <w:bCs/>
        </w:rPr>
      </w:pPr>
      <w:r>
        <w:rPr>
          <w:noProof/>
        </w:rPr>
        <w:lastRenderedPageBreak/>
        <w:drawing>
          <wp:inline distT="0" distB="0" distL="0" distR="0" wp14:anchorId="20E1BD40" wp14:editId="0F25F4A1">
            <wp:extent cx="2857500" cy="1600200"/>
            <wp:effectExtent l="0" t="0" r="0" b="0"/>
            <wp:docPr id="836289154" name="Imagen 2" descr="Las nuevas señales de tráfico que debes conocer Azur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nuevas señales de tráfico que debes conocer Azur Glob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6092C1F9" w14:textId="77777777" w:rsidR="000D7B63" w:rsidRDefault="000D7B63" w:rsidP="00831E75">
      <w:pPr>
        <w:rPr>
          <w:rFonts w:cs="Times New Roman"/>
        </w:rPr>
      </w:pPr>
    </w:p>
    <w:p w14:paraId="19A9FC79" w14:textId="79FFACBD" w:rsidR="00F35BF0" w:rsidRDefault="00F35BF0" w:rsidP="00831E75">
      <w:pPr>
        <w:rPr>
          <w:rFonts w:cs="Times New Roman"/>
        </w:rPr>
      </w:pPr>
      <w:r w:rsidRPr="00B8639E">
        <w:rPr>
          <w:rFonts w:cs="Times New Roman"/>
        </w:rPr>
        <w:t>-Pág</w:t>
      </w:r>
      <w:r w:rsidR="00EC60CB" w:rsidRPr="00B8639E">
        <w:rPr>
          <w:rFonts w:cs="Times New Roman"/>
        </w:rPr>
        <w:t>.</w:t>
      </w:r>
      <w:r w:rsidRPr="00B8639E">
        <w:rPr>
          <w:rFonts w:cs="Times New Roman"/>
        </w:rPr>
        <w:t xml:space="preserve"> 79120 Señal P-22 b</w:t>
      </w:r>
      <w:r w:rsidR="00700297" w:rsidRPr="00B8639E">
        <w:rPr>
          <w:rFonts w:cs="Times New Roman"/>
        </w:rPr>
        <w:t>)</w:t>
      </w:r>
      <w:r w:rsidRPr="00B8639E">
        <w:rPr>
          <w:rFonts w:cs="Times New Roman"/>
        </w:rPr>
        <w:t xml:space="preserve"> Peligro por tramo de circulación de ciclistas.</w:t>
      </w:r>
    </w:p>
    <w:p w14:paraId="0ADE7B00" w14:textId="51B53405" w:rsidR="000D7B63" w:rsidRPr="00B8639E" w:rsidRDefault="000D7B63" w:rsidP="00831E75">
      <w:pPr>
        <w:rPr>
          <w:rFonts w:cs="Times New Roman"/>
        </w:rPr>
      </w:pPr>
      <w:r>
        <w:rPr>
          <w:noProof/>
        </w:rPr>
        <w:drawing>
          <wp:inline distT="0" distB="0" distL="0" distR="0" wp14:anchorId="2F997FFB" wp14:editId="2ECF83B2">
            <wp:extent cx="2146300" cy="2146300"/>
            <wp:effectExtent l="0" t="0" r="6350" b="6350"/>
            <wp:docPr id="64622463" name="Imagen 64622463" descr="Ciclistas P-22 - Señales V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istas P-22 - Señales Vi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0A50C64D" w14:textId="6B78ADC3" w:rsidR="00F35BF0" w:rsidRDefault="00F35BF0" w:rsidP="00831E75">
      <w:pPr>
        <w:rPr>
          <w:rFonts w:cs="Times New Roman"/>
        </w:rPr>
      </w:pPr>
      <w:r w:rsidRPr="00B8639E">
        <w:rPr>
          <w:rFonts w:cs="Times New Roman"/>
        </w:rPr>
        <w:t xml:space="preserve">-Pág. 79129 Señal R-114 Prohibición de entrada de bicicletas. </w:t>
      </w:r>
      <w:r w:rsidRPr="00831E75">
        <w:rPr>
          <w:rFonts w:cs="Times New Roman"/>
          <w:b/>
          <w:bCs/>
        </w:rPr>
        <w:t>Debería señalarse que será complementada con la señal  S-860</w:t>
      </w:r>
      <w:r w:rsidRPr="00B8639E">
        <w:rPr>
          <w:rFonts w:cs="Times New Roman"/>
        </w:rPr>
        <w:t xml:space="preserve"> (panel complementario señalando itinerario </w:t>
      </w:r>
      <w:r w:rsidR="00831E75">
        <w:rPr>
          <w:rFonts w:cs="Times New Roman"/>
        </w:rPr>
        <w:t>debería estar anexo</w:t>
      </w:r>
      <w:r w:rsidRPr="00B8639E">
        <w:rPr>
          <w:rFonts w:cs="Times New Roman"/>
        </w:rPr>
        <w:t xml:space="preserve"> formando una </w:t>
      </w:r>
      <w:r w:rsidR="00831E75">
        <w:rPr>
          <w:rFonts w:cs="Times New Roman"/>
        </w:rPr>
        <w:t>única señal)</w:t>
      </w:r>
    </w:p>
    <w:p w14:paraId="4BB17EC9" w14:textId="04754918" w:rsidR="000D7B63" w:rsidRDefault="000D7B63" w:rsidP="00831E75">
      <w:pPr>
        <w:rPr>
          <w:rFonts w:cs="Times New Roman"/>
        </w:rPr>
      </w:pPr>
      <w:r>
        <w:rPr>
          <w:noProof/>
        </w:rPr>
        <w:drawing>
          <wp:inline distT="0" distB="0" distL="0" distR="0" wp14:anchorId="2281CC07" wp14:editId="687CE5C2">
            <wp:extent cx="1257300" cy="1803400"/>
            <wp:effectExtent l="0" t="0" r="0" b="6350"/>
            <wp:docPr id="2" name="Imagen 1" descr="Señal R-114 entrada prohibida a cic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ñal R-114 entrada prohibida a cicl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803400"/>
                    </a:xfrm>
                    <a:prstGeom prst="rect">
                      <a:avLst/>
                    </a:prstGeom>
                    <a:noFill/>
                    <a:ln>
                      <a:noFill/>
                    </a:ln>
                  </pic:spPr>
                </pic:pic>
              </a:graphicData>
            </a:graphic>
          </wp:inline>
        </w:drawing>
      </w:r>
    </w:p>
    <w:p w14:paraId="72823298" w14:textId="77777777" w:rsidR="000D7B63" w:rsidRPr="00B8639E" w:rsidRDefault="000D7B63" w:rsidP="00831E75">
      <w:pPr>
        <w:rPr>
          <w:rFonts w:cs="Times New Roman"/>
        </w:rPr>
      </w:pPr>
    </w:p>
    <w:p w14:paraId="2A0C6DAF" w14:textId="74970C0A" w:rsidR="00AE066B" w:rsidRDefault="00F35BF0" w:rsidP="00831E75">
      <w:pPr>
        <w:rPr>
          <w:rFonts w:cs="Times New Roman"/>
        </w:rPr>
      </w:pPr>
      <w:r w:rsidRPr="00B8639E">
        <w:rPr>
          <w:rFonts w:cs="Times New Roman"/>
        </w:rPr>
        <w:t xml:space="preserve">-Pág. 79130 Señal R-119 entrada prohibida a ciclos y vehículos de movilidad personal. </w:t>
      </w:r>
      <w:r w:rsidRPr="0035788B">
        <w:rPr>
          <w:rFonts w:cs="Times New Roman"/>
          <w:b/>
          <w:bCs/>
        </w:rPr>
        <w:t>Nunca deber</w:t>
      </w:r>
      <w:r w:rsidR="0035788B" w:rsidRPr="0035788B">
        <w:rPr>
          <w:rFonts w:cs="Times New Roman"/>
          <w:b/>
          <w:bCs/>
        </w:rPr>
        <w:t xml:space="preserve">ía incluirse </w:t>
      </w:r>
      <w:r w:rsidRPr="0035788B">
        <w:rPr>
          <w:rFonts w:cs="Times New Roman"/>
          <w:b/>
          <w:bCs/>
        </w:rPr>
        <w:t>p</w:t>
      </w:r>
      <w:r w:rsidR="00EC60CB" w:rsidRPr="0035788B">
        <w:rPr>
          <w:rFonts w:cs="Times New Roman"/>
          <w:b/>
          <w:bCs/>
        </w:rPr>
        <w:t>a</w:t>
      </w:r>
      <w:r w:rsidRPr="0035788B">
        <w:rPr>
          <w:rFonts w:cs="Times New Roman"/>
          <w:b/>
          <w:bCs/>
        </w:rPr>
        <w:t>ra VMP</w:t>
      </w:r>
      <w:r w:rsidRPr="00B8639E">
        <w:rPr>
          <w:rFonts w:cs="Times New Roman"/>
        </w:rPr>
        <w:t xml:space="preserve"> </w:t>
      </w:r>
      <w:r w:rsidR="00EC60CB" w:rsidRPr="00B8639E">
        <w:rPr>
          <w:rFonts w:cs="Times New Roman"/>
        </w:rPr>
        <w:t>asimilándola a señales específicas para bicicleta. También observar que debería añadirse la necesidad de venir acompañada por el panel S-860.</w:t>
      </w:r>
    </w:p>
    <w:p w14:paraId="179FFF6D" w14:textId="38E12811" w:rsidR="00AE066B" w:rsidRPr="00B8639E" w:rsidRDefault="00AE066B" w:rsidP="00831E75">
      <w:pPr>
        <w:rPr>
          <w:rFonts w:cs="Times New Roman"/>
        </w:rPr>
      </w:pPr>
      <w:r>
        <w:rPr>
          <w:noProof/>
        </w:rPr>
        <w:drawing>
          <wp:inline distT="0" distB="0" distL="0" distR="0" wp14:anchorId="30CAE087" wp14:editId="72147867">
            <wp:extent cx="2705100" cy="1689100"/>
            <wp:effectExtent l="0" t="0" r="0" b="6350"/>
            <wp:docPr id="747075061" name="Imagen 1" descr="Prohibidos patinetes y bicicletas: las nuevas señales de tráfico para  vehículos de movilidad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dos patinetes y bicicletas: las nuevas señales de tráfico para  vehículos de movilidad perso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14:paraId="1613E75C" w14:textId="11E49577" w:rsidR="00EC60CB" w:rsidRDefault="00EC60CB" w:rsidP="00831E75">
      <w:pPr>
        <w:rPr>
          <w:rFonts w:cs="Times New Roman"/>
        </w:rPr>
      </w:pPr>
      <w:r w:rsidRPr="00B8639E">
        <w:rPr>
          <w:rFonts w:cs="Times New Roman"/>
        </w:rPr>
        <w:t>-Pág. 79142 Señal R-407</w:t>
      </w:r>
      <w:r w:rsidR="00700297" w:rsidRPr="00B8639E">
        <w:rPr>
          <w:rFonts w:cs="Times New Roman"/>
        </w:rPr>
        <w:t xml:space="preserve"> </w:t>
      </w:r>
      <w:r w:rsidRPr="00B8639E">
        <w:rPr>
          <w:rFonts w:cs="Times New Roman"/>
        </w:rPr>
        <w:t>a</w:t>
      </w:r>
      <w:r w:rsidR="00700297" w:rsidRPr="00B8639E">
        <w:rPr>
          <w:rFonts w:cs="Times New Roman"/>
        </w:rPr>
        <w:t>)</w:t>
      </w:r>
      <w:r w:rsidRPr="00B8639E">
        <w:rPr>
          <w:rFonts w:cs="Times New Roman"/>
        </w:rPr>
        <w:t xml:space="preserve"> Obligación de circular por vía reservada a ciclistas. </w:t>
      </w:r>
      <w:r w:rsidRPr="0035788B">
        <w:rPr>
          <w:rFonts w:cs="Times New Roman"/>
          <w:b/>
          <w:bCs/>
        </w:rPr>
        <w:t xml:space="preserve">Se ha pedido </w:t>
      </w:r>
      <w:r w:rsidR="0035788B">
        <w:rPr>
          <w:rFonts w:cs="Times New Roman"/>
          <w:b/>
          <w:bCs/>
        </w:rPr>
        <w:t xml:space="preserve">a la DGT </w:t>
      </w:r>
      <w:r w:rsidRPr="0035788B">
        <w:rPr>
          <w:rFonts w:cs="Times New Roman"/>
          <w:b/>
          <w:bCs/>
        </w:rPr>
        <w:t xml:space="preserve">que en carreteras convencionales </w:t>
      </w:r>
      <w:r w:rsidR="00700297" w:rsidRPr="0035788B">
        <w:rPr>
          <w:rFonts w:cs="Times New Roman"/>
          <w:b/>
          <w:bCs/>
        </w:rPr>
        <w:t>y</w:t>
      </w:r>
      <w:r w:rsidRPr="0035788B">
        <w:rPr>
          <w:rFonts w:cs="Times New Roman"/>
          <w:b/>
          <w:bCs/>
        </w:rPr>
        <w:t xml:space="preserve"> vías urbanas el RGC </w:t>
      </w:r>
      <w:r w:rsidR="00700297" w:rsidRPr="0035788B">
        <w:rPr>
          <w:rFonts w:cs="Times New Roman"/>
          <w:b/>
          <w:bCs/>
        </w:rPr>
        <w:t xml:space="preserve">se </w:t>
      </w:r>
      <w:r w:rsidRPr="0035788B">
        <w:rPr>
          <w:rFonts w:cs="Times New Roman"/>
          <w:b/>
          <w:bCs/>
        </w:rPr>
        <w:t>establezca que no exista obligación</w:t>
      </w:r>
      <w:r w:rsidR="0035788B">
        <w:rPr>
          <w:rFonts w:cs="Times New Roman"/>
          <w:b/>
          <w:bCs/>
        </w:rPr>
        <w:t xml:space="preserve"> para ciclos</w:t>
      </w:r>
      <w:r w:rsidRPr="0035788B">
        <w:rPr>
          <w:rFonts w:cs="Times New Roman"/>
          <w:b/>
          <w:bCs/>
        </w:rPr>
        <w:t xml:space="preserve"> </w:t>
      </w:r>
      <w:r w:rsidR="00700297" w:rsidRPr="0035788B">
        <w:rPr>
          <w:rFonts w:cs="Times New Roman"/>
          <w:b/>
          <w:bCs/>
        </w:rPr>
        <w:t>de entrar en estas vías, sino libertad  para optar por el tipo de vía.</w:t>
      </w:r>
      <w:r w:rsidR="00700297" w:rsidRPr="00B8639E">
        <w:rPr>
          <w:rFonts w:cs="Times New Roman"/>
        </w:rPr>
        <w:t xml:space="preserve"> Sin esta reforma nos tememos que los titulares de las vías nos arrinconen al uso obligatorio de carriles-bici que en la mayoría de las ocasiones no están confeccionados con un mínimo de calidad y además no satisfacen los requisitos mínimos de movilidad al ir de ningún lado a ninguna parte. </w:t>
      </w:r>
    </w:p>
    <w:p w14:paraId="3B7BD867" w14:textId="77777777" w:rsidR="00AE066B" w:rsidRPr="00B8639E" w:rsidRDefault="00AE066B" w:rsidP="00831E75">
      <w:pPr>
        <w:rPr>
          <w:rFonts w:cs="Times New Roman"/>
        </w:rPr>
      </w:pPr>
    </w:p>
    <w:p w14:paraId="0C66F4C7" w14:textId="77777777" w:rsidR="00AE066B" w:rsidRDefault="00AE066B" w:rsidP="00831E75">
      <w:pPr>
        <w:rPr>
          <w:rFonts w:cs="Times New Roman"/>
        </w:rPr>
      </w:pPr>
      <w:r>
        <w:rPr>
          <w:noProof/>
        </w:rPr>
        <w:drawing>
          <wp:inline distT="0" distB="0" distL="0" distR="0" wp14:anchorId="593A3AEE" wp14:editId="29F3B060">
            <wp:extent cx="2152650" cy="2127250"/>
            <wp:effectExtent l="0" t="0" r="0" b="6350"/>
            <wp:docPr id="1498340560" name="Imagen 1" descr="SALAMANCA EN BICI: SEÑAL R-407: UNA SEÑAL PENDIENTE DE RE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AMANCA EN BICI: SEÑAL R-407: UNA SEÑAL PENDIENTE DE REVISI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2127250"/>
                    </a:xfrm>
                    <a:prstGeom prst="rect">
                      <a:avLst/>
                    </a:prstGeom>
                    <a:noFill/>
                    <a:ln>
                      <a:noFill/>
                    </a:ln>
                  </pic:spPr>
                </pic:pic>
              </a:graphicData>
            </a:graphic>
          </wp:inline>
        </w:drawing>
      </w:r>
    </w:p>
    <w:p w14:paraId="4DC5169B" w14:textId="7E5AA31D" w:rsidR="00700297" w:rsidRDefault="00700297" w:rsidP="00831E75">
      <w:pPr>
        <w:rPr>
          <w:rFonts w:cs="Times New Roman"/>
        </w:rPr>
      </w:pPr>
      <w:r w:rsidRPr="00B8639E">
        <w:rPr>
          <w:rFonts w:cs="Times New Roman"/>
        </w:rPr>
        <w:t xml:space="preserve">-Pág. 79145 Señal R-421 reserva vía para ciclos y VMP de uso obligatorio, que, </w:t>
      </w:r>
      <w:r w:rsidRPr="0035788B">
        <w:rPr>
          <w:rFonts w:cs="Times New Roman"/>
          <w:b/>
          <w:bCs/>
        </w:rPr>
        <w:t xml:space="preserve">siendo más adecuada </w:t>
      </w:r>
      <w:r w:rsidR="0035788B" w:rsidRPr="0035788B">
        <w:rPr>
          <w:rFonts w:cs="Times New Roman"/>
          <w:b/>
          <w:bCs/>
        </w:rPr>
        <w:t>por incluir ex profeso en</w:t>
      </w:r>
      <w:r w:rsidRPr="0035788B">
        <w:rPr>
          <w:rFonts w:cs="Times New Roman"/>
          <w:b/>
          <w:bCs/>
        </w:rPr>
        <w:t xml:space="preserve"> </w:t>
      </w:r>
      <w:r w:rsidR="0035788B" w:rsidRPr="0035788B">
        <w:rPr>
          <w:rFonts w:cs="Times New Roman"/>
          <w:b/>
          <w:bCs/>
        </w:rPr>
        <w:t xml:space="preserve"> estas </w:t>
      </w:r>
      <w:r w:rsidRPr="0035788B">
        <w:rPr>
          <w:rFonts w:cs="Times New Roman"/>
          <w:b/>
          <w:bCs/>
        </w:rPr>
        <w:t xml:space="preserve">señales </w:t>
      </w:r>
      <w:r w:rsidR="00AE066B">
        <w:rPr>
          <w:rFonts w:cs="Times New Roman"/>
          <w:b/>
          <w:bCs/>
        </w:rPr>
        <w:t xml:space="preserve">a </w:t>
      </w:r>
      <w:r w:rsidRPr="0035788B">
        <w:rPr>
          <w:rFonts w:cs="Times New Roman"/>
          <w:b/>
          <w:bCs/>
        </w:rPr>
        <w:t>ciclistas</w:t>
      </w:r>
      <w:r w:rsidR="00AE066B">
        <w:rPr>
          <w:rFonts w:cs="Times New Roman"/>
          <w:b/>
          <w:bCs/>
        </w:rPr>
        <w:t xml:space="preserve"> y</w:t>
      </w:r>
      <w:r w:rsidRPr="0035788B">
        <w:rPr>
          <w:rFonts w:cs="Times New Roman"/>
          <w:b/>
          <w:bCs/>
        </w:rPr>
        <w:t xml:space="preserve"> a los VMP</w:t>
      </w:r>
      <w:r w:rsidRPr="00B8639E">
        <w:rPr>
          <w:rFonts w:cs="Times New Roman"/>
        </w:rPr>
        <w:t xml:space="preserve">, </w:t>
      </w:r>
      <w:r w:rsidR="00264018">
        <w:rPr>
          <w:rFonts w:cs="Times New Roman"/>
        </w:rPr>
        <w:t xml:space="preserve">pero </w:t>
      </w:r>
      <w:r w:rsidRPr="00B8639E">
        <w:rPr>
          <w:rFonts w:cs="Times New Roman"/>
        </w:rPr>
        <w:t xml:space="preserve">nos deja el </w:t>
      </w:r>
      <w:r w:rsidRPr="00B8639E">
        <w:rPr>
          <w:rFonts w:cs="Times New Roman"/>
        </w:rPr>
        <w:lastRenderedPageBreak/>
        <w:t xml:space="preserve">mismo problema que la señal R-407 a) si no se </w:t>
      </w:r>
      <w:r w:rsidR="00C478E9" w:rsidRPr="00B8639E">
        <w:rPr>
          <w:rFonts w:cs="Times New Roman"/>
        </w:rPr>
        <w:t xml:space="preserve">regula la no obligación de circular por estas vías en ciudades y en carreteras convencionales aledañas. </w:t>
      </w:r>
    </w:p>
    <w:p w14:paraId="7E0DCF6E" w14:textId="149D400D" w:rsidR="00AE066B" w:rsidRPr="00B8639E" w:rsidRDefault="00264018" w:rsidP="00831E75">
      <w:pPr>
        <w:rPr>
          <w:rFonts w:cs="Times New Roman"/>
        </w:rPr>
      </w:pPr>
      <w:r>
        <w:rPr>
          <w:noProof/>
        </w:rPr>
        <w:drawing>
          <wp:inline distT="0" distB="0" distL="0" distR="0" wp14:anchorId="6FAEF69B" wp14:editId="263787E1">
            <wp:extent cx="1905000" cy="1905000"/>
            <wp:effectExtent l="0" t="0" r="0" b="0"/>
            <wp:docPr id="288996533" name="Imagen 2" descr="Nuevas señales de t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as señales de tráf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3543D05" w14:textId="77777777" w:rsidR="00264018" w:rsidRDefault="00264018" w:rsidP="00831E75">
      <w:pPr>
        <w:rPr>
          <w:rFonts w:cs="Times New Roman"/>
        </w:rPr>
      </w:pPr>
    </w:p>
    <w:p w14:paraId="56243829" w14:textId="5CC65594" w:rsidR="00C478E9" w:rsidRDefault="00C478E9" w:rsidP="00831E75">
      <w:pPr>
        <w:rPr>
          <w:rFonts w:cs="Times New Roman"/>
        </w:rPr>
      </w:pPr>
      <w:r w:rsidRPr="00B8639E">
        <w:rPr>
          <w:rFonts w:cs="Times New Roman"/>
        </w:rPr>
        <w:t xml:space="preserve">-Pág. 79145, señal R-422, desmontar para caminar a pie. </w:t>
      </w:r>
      <w:r w:rsidRPr="00264018">
        <w:rPr>
          <w:rFonts w:cs="Times New Roman"/>
          <w:b/>
          <w:bCs/>
        </w:rPr>
        <w:t>Ahí si que indica la obligación de añadir un panel complementario al limitarse a ciertos períodos</w:t>
      </w:r>
      <w:r w:rsidRPr="00B8639E">
        <w:rPr>
          <w:rFonts w:cs="Times New Roman"/>
        </w:rPr>
        <w:t xml:space="preserve">. No entendemos por qué aquí </w:t>
      </w:r>
      <w:r w:rsidR="00264018" w:rsidRPr="00B8639E">
        <w:rPr>
          <w:rFonts w:cs="Times New Roman"/>
        </w:rPr>
        <w:t>sí</w:t>
      </w:r>
      <w:r w:rsidR="00264018">
        <w:rPr>
          <w:rFonts w:cs="Times New Roman"/>
        </w:rPr>
        <w:t xml:space="preserve"> se añade este panel, </w:t>
      </w:r>
      <w:r w:rsidRPr="00B8639E">
        <w:rPr>
          <w:rFonts w:cs="Times New Roman"/>
        </w:rPr>
        <w:t xml:space="preserve"> pero no se establece la obligación idéntica de adjuntarse panel complementario en la señal R-114 con el panel S-680 como se indica más arriba. </w:t>
      </w:r>
    </w:p>
    <w:p w14:paraId="2F0C418B" w14:textId="53660EA8" w:rsidR="00264018" w:rsidRPr="00B8639E" w:rsidRDefault="00264018" w:rsidP="00831E75">
      <w:pPr>
        <w:rPr>
          <w:rFonts w:cs="Times New Roman"/>
        </w:rPr>
      </w:pPr>
      <w:r>
        <w:rPr>
          <w:noProof/>
        </w:rPr>
        <w:drawing>
          <wp:inline distT="0" distB="0" distL="0" distR="0" wp14:anchorId="0D4D1A40" wp14:editId="61F4CD35">
            <wp:extent cx="2146300" cy="2146300"/>
            <wp:effectExtent l="0" t="0" r="6350" b="6350"/>
            <wp:docPr id="28405577" name="Imagen 28405577" descr="SYSSA - Tienda Online - Señal Obligatorio desmontar de la bicicleta - R422  - Tipo ECONÓMICO Medidas 500 mm D Tipo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SA - Tienda Online - Señal Obligatorio desmontar de la bicicleta - R422  - Tipo ECONÓMICO Medidas 500 mm D Tipo Económ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7CDABC41" w14:textId="159194B7" w:rsidR="00C478E9" w:rsidRDefault="00C478E9" w:rsidP="00831E75">
      <w:pPr>
        <w:rPr>
          <w:rFonts w:cs="Times New Roman"/>
        </w:rPr>
      </w:pPr>
      <w:r w:rsidRPr="00B8639E">
        <w:rPr>
          <w:rFonts w:cs="Times New Roman"/>
        </w:rPr>
        <w:t>-</w:t>
      </w:r>
      <w:proofErr w:type="spellStart"/>
      <w:r w:rsidRPr="00B8639E">
        <w:rPr>
          <w:rFonts w:cs="Times New Roman"/>
        </w:rPr>
        <w:t>Pág</w:t>
      </w:r>
      <w:proofErr w:type="spellEnd"/>
      <w:r w:rsidRPr="00B8639E">
        <w:rPr>
          <w:rFonts w:cs="Times New Roman"/>
        </w:rPr>
        <w:t xml:space="preserve"> . 79147, señal R-505, fin de vía obligatoria para ciclos.</w:t>
      </w:r>
    </w:p>
    <w:p w14:paraId="221B717D" w14:textId="24F4DC6F" w:rsidR="00264018" w:rsidRDefault="00264018" w:rsidP="00831E75">
      <w:pPr>
        <w:rPr>
          <w:rFonts w:cs="Times New Roman"/>
        </w:rPr>
      </w:pPr>
      <w:r>
        <w:rPr>
          <w:noProof/>
        </w:rPr>
        <w:lastRenderedPageBreak/>
        <w:drawing>
          <wp:inline distT="0" distB="0" distL="0" distR="0" wp14:anchorId="60B94EB0" wp14:editId="400C90E7">
            <wp:extent cx="2133600" cy="2146300"/>
            <wp:effectExtent l="0" t="0" r="0" b="6350"/>
            <wp:docPr id="1748874205" name="Imagen 1748874205" descr="Señal R-505 - Estampaciones Cas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ñal R-505 - Estampaciones Casad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2146300"/>
                    </a:xfrm>
                    <a:prstGeom prst="rect">
                      <a:avLst/>
                    </a:prstGeom>
                    <a:noFill/>
                    <a:ln>
                      <a:noFill/>
                    </a:ln>
                  </pic:spPr>
                </pic:pic>
              </a:graphicData>
            </a:graphic>
          </wp:inline>
        </w:drawing>
      </w:r>
    </w:p>
    <w:p w14:paraId="1CA86F33" w14:textId="3E4E0F20" w:rsidR="00C478E9" w:rsidRDefault="00C478E9" w:rsidP="00831E75">
      <w:pPr>
        <w:rPr>
          <w:rFonts w:cs="Times New Roman"/>
        </w:rPr>
      </w:pPr>
      <w:r w:rsidRPr="00B8639E">
        <w:rPr>
          <w:rFonts w:cs="Times New Roman"/>
        </w:rPr>
        <w:t xml:space="preserve">-Pág. 79149, señal R-516, fin de vía obligatoria para ciclos y VMP. </w:t>
      </w:r>
    </w:p>
    <w:p w14:paraId="587A2FF3" w14:textId="3EB4717D" w:rsidR="00264018" w:rsidRPr="00B8639E" w:rsidRDefault="00264018" w:rsidP="00831E75">
      <w:pPr>
        <w:rPr>
          <w:rFonts w:cs="Times New Roman"/>
        </w:rPr>
      </w:pPr>
      <w:r>
        <w:rPr>
          <w:noProof/>
        </w:rPr>
        <w:drawing>
          <wp:inline distT="0" distB="0" distL="0" distR="0" wp14:anchorId="2B7296F0" wp14:editId="66153673">
            <wp:extent cx="2857500" cy="1600200"/>
            <wp:effectExtent l="0" t="0" r="0" b="0"/>
            <wp:docPr id="42198130" name="Imagen 42198130" descr="Estas son las nuevas señales relacionadas con los patin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s son las nuevas señales relacionadas con los patine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923A447" w14:textId="2969D535" w:rsidR="00C478E9" w:rsidRDefault="00C478E9" w:rsidP="00831E75">
      <w:pPr>
        <w:rPr>
          <w:rFonts w:cs="Times New Roman"/>
        </w:rPr>
      </w:pPr>
      <w:r w:rsidRPr="00B8639E">
        <w:rPr>
          <w:rFonts w:cs="Times New Roman"/>
        </w:rPr>
        <w:t xml:space="preserve">-Pág. </w:t>
      </w:r>
      <w:r w:rsidR="00D43C3B" w:rsidRPr="00B8639E">
        <w:rPr>
          <w:rFonts w:cs="Times New Roman"/>
        </w:rPr>
        <w:t>78155 señal S-14 e) y S-14 f) paso superior y paso inferior para peatones acondicionado con rail o rampa para ciclos.</w:t>
      </w:r>
    </w:p>
    <w:p w14:paraId="2E10EA1C" w14:textId="0C760573" w:rsidR="00264018" w:rsidRDefault="00264018" w:rsidP="00831E75">
      <w:pPr>
        <w:rPr>
          <w:rFonts w:cs="Times New Roman"/>
        </w:rPr>
      </w:pPr>
      <w:r>
        <w:rPr>
          <w:noProof/>
        </w:rPr>
        <w:drawing>
          <wp:inline distT="0" distB="0" distL="0" distR="0" wp14:anchorId="26BBC187" wp14:editId="0BFC2D17">
            <wp:extent cx="2146300" cy="2146300"/>
            <wp:effectExtent l="0" t="0" r="6350" b="6350"/>
            <wp:docPr id="1059057866" name="Imagen 1059057866" descr="Qué significan las nuevas señ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significan las nuevas seña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1636A7A1" w14:textId="39184001" w:rsidR="00D43C3B" w:rsidRDefault="00D43C3B" w:rsidP="00831E75">
      <w:pPr>
        <w:rPr>
          <w:rFonts w:cs="Times New Roman"/>
        </w:rPr>
      </w:pPr>
      <w:r w:rsidRPr="00B8639E">
        <w:rPr>
          <w:rFonts w:cs="Times New Roman"/>
        </w:rPr>
        <w:lastRenderedPageBreak/>
        <w:t>-Pág. 79156 señal S-15 e) calzada sin salida excepto para ciclos y peatones.</w:t>
      </w:r>
    </w:p>
    <w:p w14:paraId="2BE42ADA" w14:textId="7F8482A7" w:rsidR="0010132D" w:rsidRDefault="0010132D" w:rsidP="00831E75">
      <w:pPr>
        <w:rPr>
          <w:rFonts w:cs="Times New Roman"/>
        </w:rPr>
      </w:pPr>
      <w:r>
        <w:rPr>
          <w:noProof/>
        </w:rPr>
        <w:drawing>
          <wp:inline distT="0" distB="0" distL="0" distR="0" wp14:anchorId="19953D20" wp14:editId="0D56C33A">
            <wp:extent cx="2146300" cy="2146300"/>
            <wp:effectExtent l="0" t="0" r="6350" b="6350"/>
            <wp:docPr id="923915072" name="Imagen 92391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00B659D7" w14:textId="77777777" w:rsidR="0010132D" w:rsidRPr="00B8639E" w:rsidRDefault="0010132D" w:rsidP="00831E75">
      <w:pPr>
        <w:rPr>
          <w:rFonts w:cs="Times New Roman"/>
        </w:rPr>
      </w:pPr>
    </w:p>
    <w:p w14:paraId="22D09E70" w14:textId="64762864" w:rsidR="00D43C3B" w:rsidRDefault="00E03389" w:rsidP="00831E75">
      <w:pPr>
        <w:rPr>
          <w:rFonts w:cs="Times New Roman"/>
          <w:b/>
          <w:bCs/>
        </w:rPr>
      </w:pPr>
      <w:r w:rsidRPr="00B8639E">
        <w:rPr>
          <w:rFonts w:cs="Times New Roman"/>
        </w:rPr>
        <w:t>-</w:t>
      </w:r>
      <w:proofErr w:type="spellStart"/>
      <w:r w:rsidR="00D43C3B" w:rsidRPr="00B8639E">
        <w:rPr>
          <w:rFonts w:cs="Times New Roman"/>
        </w:rPr>
        <w:t>Pág</w:t>
      </w:r>
      <w:proofErr w:type="spellEnd"/>
      <w:r w:rsidR="00D43C3B" w:rsidRPr="00B8639E">
        <w:rPr>
          <w:rFonts w:cs="Times New Roman"/>
        </w:rPr>
        <w:t xml:space="preserve"> 79159 señal S-28, zona de estancia y juego. Permite el paso a ciclistas y VMP a velocidad reducida de 10 KM /h para todos los vehículos. </w:t>
      </w:r>
      <w:r w:rsidR="00D43C3B" w:rsidRPr="0010132D">
        <w:rPr>
          <w:rFonts w:cs="Times New Roman"/>
          <w:b/>
          <w:bCs/>
        </w:rPr>
        <w:t xml:space="preserve">Faculta a la autoridad municipal establezca prohibiciones de circular a ciclos y VMP, pero no indica lo mismo para el resto de vehículo, lo que no nos parece de recibo. </w:t>
      </w:r>
    </w:p>
    <w:p w14:paraId="79C75FBD" w14:textId="1258D29B" w:rsidR="0010132D" w:rsidRPr="0010132D" w:rsidRDefault="0010132D" w:rsidP="00831E75">
      <w:pPr>
        <w:rPr>
          <w:rFonts w:cs="Times New Roman"/>
          <w:b/>
          <w:bCs/>
        </w:rPr>
      </w:pPr>
      <w:r>
        <w:rPr>
          <w:noProof/>
        </w:rPr>
        <w:drawing>
          <wp:inline distT="0" distB="0" distL="0" distR="0" wp14:anchorId="74943682" wp14:editId="74FC0DE3">
            <wp:extent cx="2667000" cy="1714500"/>
            <wp:effectExtent l="0" t="0" r="0" b="0"/>
            <wp:docPr id="1122918855" name="Imagen 1" descr="Significado señal S-28 calle reside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ificado señal S-28 calle residen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14:paraId="0F65EE11" w14:textId="19F5A019" w:rsidR="00E03389" w:rsidRDefault="00E03389" w:rsidP="00831E75">
      <w:pPr>
        <w:rPr>
          <w:rFonts w:cs="Times New Roman"/>
        </w:rPr>
      </w:pPr>
      <w:r w:rsidRPr="00B8639E">
        <w:rPr>
          <w:rFonts w:cs="Times New Roman"/>
        </w:rPr>
        <w:t xml:space="preserve">-Pág. 79160 señal S-33 senda </w:t>
      </w:r>
      <w:proofErr w:type="spellStart"/>
      <w:r w:rsidRPr="00B8639E">
        <w:rPr>
          <w:rFonts w:cs="Times New Roman"/>
        </w:rPr>
        <w:t>ciclopeatonal</w:t>
      </w:r>
      <w:proofErr w:type="spellEnd"/>
      <w:r w:rsidRPr="00B8639E">
        <w:rPr>
          <w:rFonts w:cs="Times New Roman"/>
        </w:rPr>
        <w:t xml:space="preserve">. Vía compartida para peatones y ciclistas segregadas del tráfico motorizado. A pesar de que en el pictograma no aparece la figura de un patinete (VMP), lo incluyen, lo cual no nos parece conveniente ya que con las características de potencia de los VMP se pueda establecer una autorización genérica para ocupar espacio de ciclos (no es considerado vehículo a motor) y peatones. </w:t>
      </w:r>
    </w:p>
    <w:p w14:paraId="7D8BCE50" w14:textId="160BB98C" w:rsidR="0010132D" w:rsidRPr="00B8639E" w:rsidRDefault="0010132D" w:rsidP="00831E75">
      <w:pPr>
        <w:rPr>
          <w:rFonts w:cs="Times New Roman"/>
        </w:rPr>
      </w:pPr>
      <w:r>
        <w:rPr>
          <w:noProof/>
        </w:rPr>
        <w:lastRenderedPageBreak/>
        <w:drawing>
          <wp:inline distT="0" distB="0" distL="0" distR="0" wp14:anchorId="5AD9E654" wp14:editId="7465F8C0">
            <wp:extent cx="2527300" cy="1809750"/>
            <wp:effectExtent l="0" t="0" r="6350" b="0"/>
            <wp:docPr id="957158469" name="Imagen 957158469" descr="Señal S-33 - Estampaciones Cas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ñal S-33 - Estampaciones Casad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7300" cy="1809750"/>
                    </a:xfrm>
                    <a:prstGeom prst="rect">
                      <a:avLst/>
                    </a:prstGeom>
                    <a:noFill/>
                    <a:ln>
                      <a:noFill/>
                    </a:ln>
                  </pic:spPr>
                </pic:pic>
              </a:graphicData>
            </a:graphic>
          </wp:inline>
        </w:drawing>
      </w:r>
    </w:p>
    <w:p w14:paraId="7BB735F6" w14:textId="606698E2" w:rsidR="00E03389" w:rsidRDefault="00E03389" w:rsidP="00831E75">
      <w:pPr>
        <w:rPr>
          <w:rFonts w:cs="Times New Roman"/>
        </w:rPr>
      </w:pPr>
      <w:r w:rsidRPr="00B8639E">
        <w:rPr>
          <w:rFonts w:cs="Times New Roman"/>
        </w:rPr>
        <w:t>-</w:t>
      </w:r>
      <w:proofErr w:type="spellStart"/>
      <w:r w:rsidRPr="00B8639E">
        <w:rPr>
          <w:rFonts w:cs="Times New Roman"/>
        </w:rPr>
        <w:t>Pág</w:t>
      </w:r>
      <w:proofErr w:type="spellEnd"/>
      <w:r w:rsidRPr="00B8639E">
        <w:rPr>
          <w:rFonts w:cs="Times New Roman"/>
        </w:rPr>
        <w:t xml:space="preserve"> 79161, señal S-35, vía reservada para ciclos y prohibición a otros usuarios de utilizarla. </w:t>
      </w:r>
      <w:r w:rsidRPr="0010132D">
        <w:rPr>
          <w:rFonts w:cs="Times New Roman"/>
          <w:b/>
          <w:bCs/>
        </w:rPr>
        <w:t xml:space="preserve">Celebramos la implantación de esta señal al suponer una facultad del ciclista poder optar por su uso o por utilizar </w:t>
      </w:r>
      <w:r w:rsidR="005A1025" w:rsidRPr="0010132D">
        <w:rPr>
          <w:rFonts w:cs="Times New Roman"/>
          <w:b/>
          <w:bCs/>
        </w:rPr>
        <w:t xml:space="preserve">libremente </w:t>
      </w:r>
      <w:r w:rsidRPr="0010132D">
        <w:rPr>
          <w:rFonts w:cs="Times New Roman"/>
          <w:b/>
          <w:bCs/>
        </w:rPr>
        <w:t>la vía convencional que discurre aledaña.</w:t>
      </w:r>
      <w:r w:rsidRPr="00B8639E">
        <w:rPr>
          <w:rFonts w:cs="Times New Roman"/>
        </w:rPr>
        <w:t xml:space="preserve"> Es lo que nos resulta una demanda universal. Indicamos que por mala técnica jurídica se </w:t>
      </w:r>
      <w:r w:rsidR="005A1025" w:rsidRPr="00B8639E">
        <w:rPr>
          <w:rFonts w:cs="Times New Roman"/>
        </w:rPr>
        <w:t xml:space="preserve">interpreta que </w:t>
      </w:r>
      <w:r w:rsidRPr="00B8639E">
        <w:rPr>
          <w:rFonts w:cs="Times New Roman"/>
        </w:rPr>
        <w:t xml:space="preserve">incluye como usuarios a los conductores de VMP por así establecerlo una normativa general, pero sin hacer referencia a ellos en la </w:t>
      </w:r>
      <w:r w:rsidR="005A1025" w:rsidRPr="00B8639E">
        <w:rPr>
          <w:rFonts w:cs="Times New Roman"/>
        </w:rPr>
        <w:t xml:space="preserve">definición de la </w:t>
      </w:r>
      <w:r w:rsidRPr="00B8639E">
        <w:rPr>
          <w:rFonts w:cs="Times New Roman"/>
        </w:rPr>
        <w:t xml:space="preserve">señal da lugar a equívoco y fuente de conflictos. </w:t>
      </w:r>
    </w:p>
    <w:p w14:paraId="21B23BBD" w14:textId="7548AF29" w:rsidR="0010132D" w:rsidRPr="00B8639E" w:rsidRDefault="0010132D" w:rsidP="00831E75">
      <w:pPr>
        <w:rPr>
          <w:rFonts w:cs="Times New Roman"/>
        </w:rPr>
      </w:pPr>
    </w:p>
    <w:p w14:paraId="7C182CE3" w14:textId="44AE4F47" w:rsidR="008E6399" w:rsidRDefault="008E6399" w:rsidP="00831E75">
      <w:pPr>
        <w:rPr>
          <w:rFonts w:cs="Times New Roman"/>
        </w:rPr>
      </w:pPr>
      <w:r w:rsidRPr="00B8639E">
        <w:rPr>
          <w:rFonts w:cs="Times New Roman"/>
        </w:rPr>
        <w:t>-Pág. 79161 señal S-36, fin de vía reservada para ciclos.</w:t>
      </w:r>
    </w:p>
    <w:p w14:paraId="57CB1A68" w14:textId="71BBF08C" w:rsidR="0010132D" w:rsidRDefault="0010132D" w:rsidP="00831E75">
      <w:pPr>
        <w:rPr>
          <w:rFonts w:cs="Times New Roman"/>
        </w:rPr>
      </w:pPr>
      <w:r>
        <w:rPr>
          <w:noProof/>
        </w:rPr>
        <w:drawing>
          <wp:inline distT="0" distB="0" distL="0" distR="0" wp14:anchorId="52081A6D" wp14:editId="1BEAB346">
            <wp:extent cx="3841750" cy="1193800"/>
            <wp:effectExtent l="0" t="0" r="6350" b="6350"/>
            <wp:docPr id="1684925417" name="Imagen 1684925417" descr="Señales R-407, S-64 y 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ñales R-407, S-64 y S-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1750" cy="1193800"/>
                    </a:xfrm>
                    <a:prstGeom prst="rect">
                      <a:avLst/>
                    </a:prstGeom>
                    <a:noFill/>
                    <a:ln>
                      <a:noFill/>
                    </a:ln>
                  </pic:spPr>
                </pic:pic>
              </a:graphicData>
            </a:graphic>
          </wp:inline>
        </w:drawing>
      </w:r>
    </w:p>
    <w:p w14:paraId="1338DAC3" w14:textId="77777777" w:rsidR="0010132D" w:rsidRPr="00B8639E" w:rsidRDefault="0010132D" w:rsidP="00831E75">
      <w:pPr>
        <w:rPr>
          <w:rFonts w:cs="Times New Roman"/>
        </w:rPr>
      </w:pPr>
    </w:p>
    <w:p w14:paraId="7EE423BE" w14:textId="7C93BF5D" w:rsidR="008E6399" w:rsidRDefault="008E6399" w:rsidP="00831E75">
      <w:pPr>
        <w:rPr>
          <w:rFonts w:cs="Times New Roman"/>
        </w:rPr>
      </w:pPr>
      <w:r w:rsidRPr="00B8639E">
        <w:rPr>
          <w:rFonts w:cs="Times New Roman"/>
        </w:rPr>
        <w:t xml:space="preserve">-Pág. 79161, señal S-38, vía reservada para ciclos y VMP. </w:t>
      </w:r>
      <w:r w:rsidRPr="0010132D">
        <w:rPr>
          <w:rFonts w:cs="Times New Roman"/>
          <w:b/>
          <w:bCs/>
        </w:rPr>
        <w:t>Esta sí que es una señal que elimina las interpretaciones anteriormente señaladas,</w:t>
      </w:r>
      <w:r w:rsidRPr="00B8639E">
        <w:rPr>
          <w:rFonts w:cs="Times New Roman"/>
        </w:rPr>
        <w:t xml:space="preserve"> pero que supone entonces que si se coloca la señal S-35</w:t>
      </w:r>
      <w:r w:rsidR="0010132D">
        <w:rPr>
          <w:rFonts w:cs="Times New Roman"/>
        </w:rPr>
        <w:t>,</w:t>
      </w:r>
      <w:r w:rsidRPr="00B8639E">
        <w:rPr>
          <w:rFonts w:cs="Times New Roman"/>
        </w:rPr>
        <w:t xml:space="preserve"> se prohíbe a los VMP su uso. </w:t>
      </w:r>
    </w:p>
    <w:p w14:paraId="51D0B2FB" w14:textId="3B69D389" w:rsidR="005F53FC" w:rsidRPr="00B8639E" w:rsidRDefault="005F53FC" w:rsidP="00831E75">
      <w:pPr>
        <w:rPr>
          <w:rFonts w:cs="Times New Roman"/>
        </w:rPr>
      </w:pPr>
      <w:r>
        <w:rPr>
          <w:noProof/>
        </w:rPr>
        <w:lastRenderedPageBreak/>
        <w:drawing>
          <wp:inline distT="0" distB="0" distL="0" distR="0" wp14:anchorId="65E4F760" wp14:editId="1BF2F817">
            <wp:extent cx="952500" cy="952500"/>
            <wp:effectExtent l="0" t="0" r="0" b="0"/>
            <wp:docPr id="1179383103" name="Imagen 3" descr="Señal s-38 vía reservada ciclos y patinetes comprar próximamente Rot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ñal s-38 vía reservada ciclos y patinetes comprar próximamente Rotuval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F47B30D" w14:textId="20174F57" w:rsidR="008E6399" w:rsidRDefault="008E6399" w:rsidP="00831E75">
      <w:pPr>
        <w:rPr>
          <w:rFonts w:cs="Times New Roman"/>
        </w:rPr>
      </w:pPr>
      <w:r w:rsidRPr="00B8639E">
        <w:rPr>
          <w:rFonts w:cs="Times New Roman"/>
        </w:rPr>
        <w:t>-Pág. 79161 Señal S-40, fin de vía reservada para ciclos y VMP.</w:t>
      </w:r>
    </w:p>
    <w:p w14:paraId="444A7381" w14:textId="563ED5DB" w:rsidR="005F53FC" w:rsidRPr="00B8639E" w:rsidRDefault="005F53FC" w:rsidP="00831E75">
      <w:pPr>
        <w:rPr>
          <w:rFonts w:cs="Times New Roman"/>
        </w:rPr>
      </w:pPr>
    </w:p>
    <w:p w14:paraId="22A992AB" w14:textId="5BA9262C" w:rsidR="008E6399" w:rsidRDefault="008E6399" w:rsidP="00831E75">
      <w:pPr>
        <w:rPr>
          <w:rFonts w:cs="Times New Roman"/>
        </w:rPr>
      </w:pPr>
      <w:r w:rsidRPr="00B8639E">
        <w:rPr>
          <w:rFonts w:cs="Times New Roman"/>
        </w:rPr>
        <w:t xml:space="preserve">-Pág. 79162 Señal </w:t>
      </w:r>
      <w:r w:rsidRPr="005F53FC">
        <w:rPr>
          <w:rFonts w:cs="Times New Roman"/>
        </w:rPr>
        <w:t>S-41</w:t>
      </w:r>
      <w:r w:rsidRPr="005F53FC">
        <w:rPr>
          <w:rFonts w:cs="Times New Roman"/>
          <w:b/>
          <w:bCs/>
        </w:rPr>
        <w:t xml:space="preserve"> </w:t>
      </w:r>
      <w:r w:rsidRPr="005F53FC">
        <w:rPr>
          <w:rFonts w:cs="Times New Roman"/>
        </w:rPr>
        <w:t>vía reservada para ciclos y peatones con espacio de circulación diferenciado para ellos.</w:t>
      </w:r>
      <w:r w:rsidRPr="005F53FC">
        <w:rPr>
          <w:rFonts w:cs="Times New Roman"/>
          <w:b/>
          <w:bCs/>
        </w:rPr>
        <w:t xml:space="preserve"> Igualmente celebramos la implantación de esta señal que da cobertura legal a muchas zonas de carriles-bici con carril adicional para peatones en la misma plataforma. </w:t>
      </w:r>
      <w:r w:rsidRPr="00B8639E">
        <w:rPr>
          <w:rFonts w:cs="Times New Roman"/>
        </w:rPr>
        <w:t>Advertir que entendemos que no debería de ser utilizada por VMP.</w:t>
      </w:r>
    </w:p>
    <w:p w14:paraId="5078C8B3" w14:textId="49A85A50" w:rsidR="005F53FC" w:rsidRPr="00B8639E" w:rsidRDefault="005F53FC" w:rsidP="00831E75">
      <w:pPr>
        <w:rPr>
          <w:rFonts w:cs="Times New Roman"/>
        </w:rPr>
      </w:pPr>
    </w:p>
    <w:p w14:paraId="70DB6EBF" w14:textId="4C6ABB10" w:rsidR="008E6399" w:rsidRDefault="007F3375" w:rsidP="00831E75">
      <w:pPr>
        <w:rPr>
          <w:rFonts w:cs="Times New Roman"/>
        </w:rPr>
      </w:pPr>
      <w:r w:rsidRPr="00B8639E">
        <w:rPr>
          <w:rFonts w:cs="Times New Roman"/>
        </w:rPr>
        <w:t>-</w:t>
      </w:r>
      <w:r w:rsidR="008E6399" w:rsidRPr="00B8639E">
        <w:rPr>
          <w:rFonts w:cs="Times New Roman"/>
        </w:rPr>
        <w:t>Pág. 79162 Señal S-42 fin de vía reservada para ciclos y peatones.</w:t>
      </w:r>
    </w:p>
    <w:p w14:paraId="78F28F27" w14:textId="103D66A7" w:rsidR="005F53FC" w:rsidRDefault="005F53FC" w:rsidP="00831E75">
      <w:pPr>
        <w:rPr>
          <w:rFonts w:cs="Times New Roman"/>
        </w:rPr>
      </w:pPr>
    </w:p>
    <w:p w14:paraId="3C37803F" w14:textId="77777777" w:rsidR="005F53FC" w:rsidRPr="00B8639E" w:rsidRDefault="005F53FC" w:rsidP="00831E75">
      <w:pPr>
        <w:rPr>
          <w:rFonts w:cs="Times New Roman"/>
        </w:rPr>
      </w:pPr>
    </w:p>
    <w:p w14:paraId="064F928A" w14:textId="4990127E" w:rsidR="007F3375" w:rsidRPr="00B8639E" w:rsidRDefault="007F3375" w:rsidP="00831E75">
      <w:pPr>
        <w:rPr>
          <w:rFonts w:cs="Times New Roman"/>
        </w:rPr>
      </w:pPr>
      <w:r w:rsidRPr="00B8639E">
        <w:rPr>
          <w:rFonts w:cs="Times New Roman"/>
        </w:rPr>
        <w:t xml:space="preserve">-Pág. 79162 Señal S-43. Es como la S-41, pero añade a los VMP, por lo que estamos ante la misma cuestión de excluir en la S-41 a los VMP. </w:t>
      </w:r>
    </w:p>
    <w:p w14:paraId="3A22DAB5" w14:textId="0D48B5E3" w:rsidR="007F3375" w:rsidRDefault="007F3375" w:rsidP="00831E75">
      <w:pPr>
        <w:rPr>
          <w:rFonts w:cs="Times New Roman"/>
        </w:rPr>
      </w:pPr>
      <w:r w:rsidRPr="00B8639E">
        <w:rPr>
          <w:rFonts w:cs="Times New Roman"/>
        </w:rPr>
        <w:t>-</w:t>
      </w:r>
      <w:proofErr w:type="spellStart"/>
      <w:r w:rsidRPr="00B8639E">
        <w:rPr>
          <w:rFonts w:cs="Times New Roman"/>
        </w:rPr>
        <w:t>Pág</w:t>
      </w:r>
      <w:proofErr w:type="spellEnd"/>
      <w:r w:rsidRPr="00B8639E">
        <w:rPr>
          <w:rFonts w:cs="Times New Roman"/>
        </w:rPr>
        <w:t xml:space="preserve"> 79162 señal S-44, fin de vía reservada a ciclos, VMP y peatones con espacio diferenciado para ellos. </w:t>
      </w:r>
    </w:p>
    <w:p w14:paraId="620A2CA8" w14:textId="2350344E" w:rsidR="001900BF" w:rsidRDefault="001900BF" w:rsidP="00831E75">
      <w:pPr>
        <w:rPr>
          <w:rFonts w:cs="Times New Roman"/>
        </w:rPr>
      </w:pPr>
      <w:r>
        <w:rPr>
          <w:noProof/>
        </w:rPr>
        <w:lastRenderedPageBreak/>
        <w:drawing>
          <wp:inline distT="0" distB="0" distL="0" distR="0" wp14:anchorId="56F359DE" wp14:editId="11B0E0AF">
            <wp:extent cx="5219700" cy="3479800"/>
            <wp:effectExtent l="0" t="0" r="0" b="6350"/>
            <wp:docPr id="161831913" name="Imagen 16183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3479800"/>
                    </a:xfrm>
                    <a:prstGeom prst="rect">
                      <a:avLst/>
                    </a:prstGeom>
                    <a:noFill/>
                    <a:ln>
                      <a:noFill/>
                    </a:ln>
                  </pic:spPr>
                </pic:pic>
              </a:graphicData>
            </a:graphic>
          </wp:inline>
        </w:drawing>
      </w:r>
    </w:p>
    <w:p w14:paraId="3586997A" w14:textId="0AFEE0E9" w:rsidR="001900BF" w:rsidRDefault="001900BF" w:rsidP="00831E75">
      <w:pPr>
        <w:rPr>
          <w:rFonts w:cs="Times New Roman"/>
        </w:rPr>
      </w:pPr>
      <w:r>
        <w:rPr>
          <w:noProof/>
        </w:rPr>
        <w:drawing>
          <wp:inline distT="0" distB="0" distL="0" distR="0" wp14:anchorId="6F06FE45" wp14:editId="7A557CAC">
            <wp:extent cx="2857500" cy="1600200"/>
            <wp:effectExtent l="0" t="0" r="0" b="0"/>
            <wp:docPr id="532267361" name="Imagen 1" descr="Estas son las nuevas señales relacionadas con los patin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s son las nuevas señales relacionadas con los patinet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DCF44F4" w14:textId="68D1DE02" w:rsidR="001900BF" w:rsidRPr="001900BF" w:rsidRDefault="001900BF" w:rsidP="00831E75">
      <w:pPr>
        <w:rPr>
          <w:rFonts w:cs="Times New Roman"/>
          <w:b/>
          <w:bCs/>
          <w:sz w:val="40"/>
          <w:szCs w:val="40"/>
        </w:rPr>
      </w:pPr>
      <w:r>
        <w:rPr>
          <w:rFonts w:cs="Times New Roman"/>
        </w:rPr>
        <w:t xml:space="preserve">                   </w:t>
      </w:r>
      <w:r w:rsidRPr="001900BF">
        <w:rPr>
          <w:rFonts w:cs="Times New Roman"/>
          <w:b/>
          <w:bCs/>
          <w:sz w:val="40"/>
          <w:szCs w:val="40"/>
        </w:rPr>
        <w:t>S</w:t>
      </w:r>
      <w:r>
        <w:rPr>
          <w:rFonts w:cs="Times New Roman"/>
          <w:b/>
          <w:bCs/>
          <w:sz w:val="40"/>
          <w:szCs w:val="40"/>
        </w:rPr>
        <w:t>-</w:t>
      </w:r>
      <w:r w:rsidRPr="001900BF">
        <w:rPr>
          <w:rFonts w:cs="Times New Roman"/>
          <w:b/>
          <w:bCs/>
          <w:sz w:val="40"/>
          <w:szCs w:val="40"/>
        </w:rPr>
        <w:t>44</w:t>
      </w:r>
    </w:p>
    <w:p w14:paraId="0F8398D0" w14:textId="0DC1E25A" w:rsidR="007F3375" w:rsidRDefault="007F3375" w:rsidP="00831E75">
      <w:pPr>
        <w:rPr>
          <w:rFonts w:cs="Times New Roman"/>
          <w:b/>
          <w:bCs/>
        </w:rPr>
      </w:pPr>
      <w:r w:rsidRPr="00B8639E">
        <w:rPr>
          <w:rFonts w:cs="Times New Roman"/>
        </w:rPr>
        <w:t xml:space="preserve">-Pág. 79164 señal S-45, situación de paso para ciclistas. </w:t>
      </w:r>
      <w:r w:rsidRPr="001900BF">
        <w:rPr>
          <w:rFonts w:cs="Times New Roman"/>
          <w:b/>
          <w:bCs/>
        </w:rPr>
        <w:t>Echamos de menos que en la definición no se indique que existe obligación de ceder el paso al ciclista en caso de cruce de vías.</w:t>
      </w:r>
    </w:p>
    <w:p w14:paraId="40D03BA4" w14:textId="089F564C" w:rsidR="001900BF" w:rsidRPr="001900BF" w:rsidRDefault="001900BF" w:rsidP="00831E75">
      <w:pPr>
        <w:rPr>
          <w:rFonts w:cs="Times New Roman"/>
          <w:b/>
          <w:bCs/>
        </w:rPr>
      </w:pPr>
      <w:r>
        <w:rPr>
          <w:noProof/>
        </w:rPr>
        <w:lastRenderedPageBreak/>
        <w:drawing>
          <wp:inline distT="0" distB="0" distL="0" distR="0" wp14:anchorId="63BE51B6" wp14:editId="1751A47D">
            <wp:extent cx="2476500" cy="1847850"/>
            <wp:effectExtent l="0" t="0" r="0" b="0"/>
            <wp:docPr id="872233960" name="Imagen 872233960" descr="Las nuevas señales de tráfico de la 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nuevas señales de tráfico de la DG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64E835DF" w14:textId="50C73EE0" w:rsidR="007F3375" w:rsidRPr="001900BF" w:rsidRDefault="007F3375" w:rsidP="00831E75">
      <w:pPr>
        <w:rPr>
          <w:rFonts w:cs="Times New Roman"/>
          <w:b/>
          <w:bCs/>
        </w:rPr>
      </w:pPr>
      <w:r w:rsidRPr="00B8639E">
        <w:rPr>
          <w:rFonts w:cs="Times New Roman"/>
        </w:rPr>
        <w:t xml:space="preserve">-Pág. 79164 señal S-46, situación de paso para peatones y ciclistas. </w:t>
      </w:r>
      <w:r w:rsidRPr="001900BF">
        <w:rPr>
          <w:rFonts w:cs="Times New Roman"/>
          <w:b/>
          <w:bCs/>
        </w:rPr>
        <w:t xml:space="preserve">Genera la posible interpretación de que los peatones y los ciclistas usan indistintamente la zona cebrada o el paso ciclista cuando cada uno tiene su zona delimitada. </w:t>
      </w:r>
    </w:p>
    <w:p w14:paraId="7561FF06" w14:textId="2DA174BE" w:rsidR="001900BF" w:rsidRPr="00B8639E" w:rsidRDefault="001900BF" w:rsidP="00831E75">
      <w:pPr>
        <w:rPr>
          <w:rFonts w:cs="Times New Roman"/>
        </w:rPr>
      </w:pPr>
      <w:r>
        <w:rPr>
          <w:noProof/>
        </w:rPr>
        <w:drawing>
          <wp:inline distT="0" distB="0" distL="0" distR="0" wp14:anchorId="260856A5" wp14:editId="28F0C592">
            <wp:extent cx="2133600" cy="2146300"/>
            <wp:effectExtent l="0" t="0" r="0" b="6350"/>
            <wp:docPr id="973091633" name="Imagen 97309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2146300"/>
                    </a:xfrm>
                    <a:prstGeom prst="rect">
                      <a:avLst/>
                    </a:prstGeom>
                    <a:noFill/>
                    <a:ln>
                      <a:noFill/>
                    </a:ln>
                  </pic:spPr>
                </pic:pic>
              </a:graphicData>
            </a:graphic>
          </wp:inline>
        </w:drawing>
      </w:r>
    </w:p>
    <w:p w14:paraId="29582688" w14:textId="430782DF" w:rsidR="007F3375" w:rsidRPr="001900BF" w:rsidRDefault="0001672C" w:rsidP="00831E75">
      <w:pPr>
        <w:rPr>
          <w:rFonts w:cs="Times New Roman"/>
          <w:b/>
          <w:bCs/>
        </w:rPr>
      </w:pPr>
      <w:r w:rsidRPr="00B8639E">
        <w:rPr>
          <w:rFonts w:cs="Times New Roman"/>
        </w:rPr>
        <w:t>-</w:t>
      </w:r>
      <w:r w:rsidR="007F3375" w:rsidRPr="00B8639E">
        <w:rPr>
          <w:rFonts w:cs="Times New Roman"/>
        </w:rPr>
        <w:t xml:space="preserve">Pág. 79162 señal S-47, zona de coexistencia. </w:t>
      </w:r>
      <w:r w:rsidR="007F3375" w:rsidRPr="001900BF">
        <w:rPr>
          <w:rFonts w:cs="Times New Roman"/>
          <w:b/>
          <w:bCs/>
        </w:rPr>
        <w:t>Misma problemática que la comentada para la señal S-28</w:t>
      </w:r>
      <w:r w:rsidRPr="001900BF">
        <w:rPr>
          <w:rFonts w:cs="Times New Roman"/>
          <w:b/>
          <w:bCs/>
        </w:rPr>
        <w:t>.</w:t>
      </w:r>
    </w:p>
    <w:p w14:paraId="131384EE" w14:textId="775D8455" w:rsidR="001900BF" w:rsidRPr="00B8639E" w:rsidRDefault="001900BF" w:rsidP="00831E75">
      <w:pPr>
        <w:rPr>
          <w:rFonts w:cs="Times New Roman"/>
        </w:rPr>
      </w:pPr>
      <w:r>
        <w:rPr>
          <w:noProof/>
        </w:rPr>
        <w:drawing>
          <wp:inline distT="0" distB="0" distL="0" distR="0" wp14:anchorId="59AAA757" wp14:editId="02E29531">
            <wp:extent cx="2857500" cy="1600200"/>
            <wp:effectExtent l="0" t="0" r="0" b="0"/>
            <wp:docPr id="1315679704" name="Imagen 1315679704" descr="A partir del 1 de julio, habrá 16 nuevas señales de tráfico en la carretera  que debes conocer - Artícul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artir del 1 de julio, habrá 16 nuevas señales de tráfico en la carretera  que debes conocer - Artículo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01EACEC5" w14:textId="08AFE9EC" w:rsidR="0001672C" w:rsidRDefault="0001672C" w:rsidP="00831E75">
      <w:pPr>
        <w:rPr>
          <w:rFonts w:cs="Times New Roman"/>
        </w:rPr>
      </w:pPr>
      <w:r w:rsidRPr="00B8639E">
        <w:rPr>
          <w:rFonts w:cs="Times New Roman"/>
        </w:rPr>
        <w:lastRenderedPageBreak/>
        <w:t xml:space="preserve">-Pág. 79162 señal S-48, fin de zona de coexistencia. </w:t>
      </w:r>
    </w:p>
    <w:p w14:paraId="5093A493" w14:textId="61B92C42" w:rsidR="003D1E29" w:rsidRDefault="003D1E29" w:rsidP="00831E75">
      <w:pPr>
        <w:rPr>
          <w:rFonts w:cs="Times New Roman"/>
        </w:rPr>
      </w:pPr>
    </w:p>
    <w:p w14:paraId="11B2B6CA" w14:textId="1E3C430C" w:rsidR="0001672C" w:rsidRDefault="0001672C" w:rsidP="00831E75">
      <w:pPr>
        <w:rPr>
          <w:rFonts w:cs="Times New Roman"/>
        </w:rPr>
      </w:pPr>
      <w:r w:rsidRPr="00B8639E">
        <w:rPr>
          <w:rFonts w:cs="Times New Roman"/>
        </w:rPr>
        <w:t>-Pág. 79162 señal S-49, avanza moto o bici. Establece zona de espera para ciclos y motocicletas o ciclomotores previa a línea de intersección regulada por semáforos</w:t>
      </w:r>
      <w:r w:rsidRPr="003D1E29">
        <w:rPr>
          <w:rFonts w:cs="Times New Roman"/>
          <w:b/>
          <w:bCs/>
        </w:rPr>
        <w:t>. Esta señal necesita de la expresa autorización a motos y ciclos de poder avanzar adelantando al resto de vehículos entre carriles con el tráfico retenido para acceder a la zona de protecció</w:t>
      </w:r>
      <w:r w:rsidRPr="00B8639E">
        <w:rPr>
          <w:rFonts w:cs="Times New Roman"/>
        </w:rPr>
        <w:t>n. Además nos encontramos con que no se podrá ocupar por VMP al no estar contemplados en el pictograma.</w:t>
      </w:r>
    </w:p>
    <w:p w14:paraId="7FE61652" w14:textId="51DE913A" w:rsidR="003D1E29" w:rsidRPr="00B8639E" w:rsidRDefault="003D1E29" w:rsidP="00831E75">
      <w:pPr>
        <w:rPr>
          <w:rFonts w:cs="Times New Roman"/>
        </w:rPr>
      </w:pPr>
      <w:r>
        <w:rPr>
          <w:noProof/>
        </w:rPr>
        <w:drawing>
          <wp:inline distT="0" distB="0" distL="0" distR="0" wp14:anchorId="62763788" wp14:editId="6C3D57F6">
            <wp:extent cx="3060700" cy="1498600"/>
            <wp:effectExtent l="0" t="0" r="6350" b="6350"/>
            <wp:docPr id="704624461" name="Imagen 1" descr="Nuevas señales de tráfico de 2023 y sus significados - Wiki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as señales de tráfico de 2023 y sus significados - Wikidriv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60700" cy="1498600"/>
                    </a:xfrm>
                    <a:prstGeom prst="rect">
                      <a:avLst/>
                    </a:prstGeom>
                    <a:noFill/>
                    <a:ln>
                      <a:noFill/>
                    </a:ln>
                  </pic:spPr>
                </pic:pic>
              </a:graphicData>
            </a:graphic>
          </wp:inline>
        </w:drawing>
      </w:r>
    </w:p>
    <w:p w14:paraId="3276C120" w14:textId="39667E5A" w:rsidR="0001672C" w:rsidRDefault="0001672C" w:rsidP="00831E75">
      <w:pPr>
        <w:rPr>
          <w:rFonts w:cs="Times New Roman"/>
        </w:rPr>
      </w:pPr>
      <w:r w:rsidRPr="00B8639E">
        <w:rPr>
          <w:rFonts w:cs="Times New Roman"/>
        </w:rPr>
        <w:t xml:space="preserve">-Pág. 79166 señal S-51 a) carril reservado para tipos específicos de vehículos. </w:t>
      </w:r>
      <w:r w:rsidRPr="003D1E29">
        <w:rPr>
          <w:rFonts w:cs="Times New Roman"/>
          <w:b/>
          <w:bCs/>
        </w:rPr>
        <w:t xml:space="preserve">Resaltamos que aunque no figure en el pictograma la imagen del ciclo, está incluido </w:t>
      </w:r>
      <w:r w:rsidR="006C3D33">
        <w:rPr>
          <w:rFonts w:cs="Times New Roman"/>
          <w:b/>
          <w:bCs/>
        </w:rPr>
        <w:t xml:space="preserve">en la definición </w:t>
      </w:r>
      <w:r w:rsidR="003E1ACB" w:rsidRPr="003D1E29">
        <w:rPr>
          <w:rFonts w:cs="Times New Roman"/>
          <w:b/>
          <w:bCs/>
        </w:rPr>
        <w:t>que puedan usarlo ciclos</w:t>
      </w:r>
      <w:r w:rsidRPr="00B8639E">
        <w:rPr>
          <w:rFonts w:cs="Times New Roman"/>
        </w:rPr>
        <w:t xml:space="preserve">. Como el pictograma es el que es, </w:t>
      </w:r>
      <w:r w:rsidR="003E1ACB" w:rsidRPr="00B8639E">
        <w:rPr>
          <w:rFonts w:cs="Times New Roman"/>
        </w:rPr>
        <w:t xml:space="preserve">(aparece bus, moto y taxi) y  no hay señal expresa que incluya bicicletas en el pictograma,  los conductores de ciclos podrán usarlos. </w:t>
      </w:r>
    </w:p>
    <w:p w14:paraId="63A8C98E" w14:textId="14E3B12D" w:rsidR="006C3D33" w:rsidRPr="00B8639E" w:rsidRDefault="006C3D33" w:rsidP="00831E75">
      <w:pPr>
        <w:rPr>
          <w:rFonts w:cs="Times New Roman"/>
        </w:rPr>
      </w:pPr>
      <w:r>
        <w:rPr>
          <w:noProof/>
        </w:rPr>
        <w:drawing>
          <wp:inline distT="0" distB="0" distL="0" distR="0" wp14:anchorId="7E10CCE8" wp14:editId="6591DE02">
            <wp:extent cx="1257300" cy="1257300"/>
            <wp:effectExtent l="0" t="0" r="0" b="0"/>
            <wp:docPr id="1035242197" name="Imagen 3" descr="Carril V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ril VA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7EC40E08" w14:textId="78777EEB" w:rsidR="005E0936" w:rsidRDefault="00B46686" w:rsidP="00831E75">
      <w:pPr>
        <w:rPr>
          <w:rFonts w:cs="Times New Roman"/>
        </w:rPr>
      </w:pPr>
      <w:r w:rsidRPr="00B8639E">
        <w:rPr>
          <w:rFonts w:cs="Times New Roman"/>
        </w:rPr>
        <w:t>-</w:t>
      </w:r>
      <w:r w:rsidR="005E0936" w:rsidRPr="00B8639E">
        <w:rPr>
          <w:rFonts w:cs="Times New Roman"/>
        </w:rPr>
        <w:t xml:space="preserve">Pág. 79171 señal S-64 a) vía reservada y obligatoria  para ciclos adosada a calzada y con un único sentido de circulación. Prohíbe a ciclos el uso de otros carriles y al resto de usar ese carril. </w:t>
      </w:r>
      <w:r w:rsidR="005E0936" w:rsidRPr="00D063B1">
        <w:rPr>
          <w:rFonts w:cs="Times New Roman"/>
          <w:b/>
          <w:bCs/>
        </w:rPr>
        <w:t xml:space="preserve">Esta señal es problemática pues supone que el ciclista está en medio de una calzada de varios carriles en el mismo sentido sin estar su carril segregado y sin poder usar otro. </w:t>
      </w:r>
      <w:r w:rsidR="005E0936" w:rsidRPr="00B8639E">
        <w:rPr>
          <w:rFonts w:cs="Times New Roman"/>
        </w:rPr>
        <w:t xml:space="preserve">Cuando se supone que hay intersecciones en las que a otros usuarios se les permite girar, </w:t>
      </w:r>
      <w:r w:rsidR="004712BE" w:rsidRPr="00B8639E">
        <w:rPr>
          <w:rFonts w:cs="Times New Roman"/>
        </w:rPr>
        <w:t xml:space="preserve">el </w:t>
      </w:r>
      <w:r w:rsidR="005E0936" w:rsidRPr="00B8639E">
        <w:rPr>
          <w:rFonts w:cs="Times New Roman"/>
        </w:rPr>
        <w:t>ciclista</w:t>
      </w:r>
      <w:r w:rsidR="004712BE" w:rsidRPr="00B8639E">
        <w:rPr>
          <w:rFonts w:cs="Times New Roman"/>
        </w:rPr>
        <w:t xml:space="preserve"> no puede girar si no está la intersección en su carril</w:t>
      </w:r>
      <w:r w:rsidR="005E0936" w:rsidRPr="00B8639E">
        <w:rPr>
          <w:rFonts w:cs="Times New Roman"/>
        </w:rPr>
        <w:t xml:space="preserve">. Muy mala solución a la movilidad </w:t>
      </w:r>
      <w:r w:rsidR="005E0936" w:rsidRPr="00B8639E">
        <w:rPr>
          <w:rFonts w:cs="Times New Roman"/>
        </w:rPr>
        <w:lastRenderedPageBreak/>
        <w:t xml:space="preserve">ciclista, además de que </w:t>
      </w:r>
      <w:r w:rsidR="004712BE" w:rsidRPr="00B8639E">
        <w:rPr>
          <w:rFonts w:cs="Times New Roman"/>
        </w:rPr>
        <w:t>por</w:t>
      </w:r>
      <w:r w:rsidR="005E0936" w:rsidRPr="00B8639E">
        <w:rPr>
          <w:rFonts w:cs="Times New Roman"/>
        </w:rPr>
        <w:t xml:space="preserve"> no estar segregada supone un riesgo cierto para el ciclista, </w:t>
      </w:r>
      <w:r w:rsidR="004712BE" w:rsidRPr="00B8639E">
        <w:rPr>
          <w:rFonts w:cs="Times New Roman"/>
        </w:rPr>
        <w:t xml:space="preserve">y </w:t>
      </w:r>
      <w:r w:rsidR="005E0936" w:rsidRPr="00B8639E">
        <w:rPr>
          <w:rFonts w:cs="Times New Roman"/>
        </w:rPr>
        <w:t xml:space="preserve">que </w:t>
      </w:r>
      <w:r w:rsidR="004712BE" w:rsidRPr="00B8639E">
        <w:rPr>
          <w:rFonts w:cs="Times New Roman"/>
        </w:rPr>
        <w:t xml:space="preserve">además </w:t>
      </w:r>
      <w:r w:rsidR="005E0936" w:rsidRPr="00B8639E">
        <w:rPr>
          <w:rFonts w:cs="Times New Roman"/>
        </w:rPr>
        <w:t xml:space="preserve">no puede ocupar el carril más adecuado a su destino. </w:t>
      </w:r>
    </w:p>
    <w:p w14:paraId="5F8A24C0" w14:textId="72D6D0C6" w:rsidR="00D063B1" w:rsidRPr="00B8639E" w:rsidRDefault="00D063B1" w:rsidP="00831E75">
      <w:pPr>
        <w:rPr>
          <w:rFonts w:cs="Times New Roman"/>
        </w:rPr>
      </w:pPr>
    </w:p>
    <w:p w14:paraId="71C8B7AB" w14:textId="2816B995" w:rsidR="00B46686" w:rsidRDefault="00B46686" w:rsidP="00831E75">
      <w:pPr>
        <w:rPr>
          <w:rFonts w:cs="Times New Roman"/>
        </w:rPr>
      </w:pPr>
      <w:r w:rsidRPr="00B8639E">
        <w:rPr>
          <w:rFonts w:cs="Times New Roman"/>
        </w:rPr>
        <w:t>-Pág. 79171 señal S-64 b) Es la misma situación, pero con un carril en sentido contrario. Nos encontramos en la misma problemática ¿</w:t>
      </w:r>
      <w:r w:rsidRPr="00D063B1">
        <w:rPr>
          <w:rFonts w:cs="Times New Roman"/>
          <w:b/>
          <w:bCs/>
        </w:rPr>
        <w:t>cómo se va a solucionar el giro a derecha del resto de vehículos en las intersecciones?</w:t>
      </w:r>
      <w:r w:rsidRPr="00B8639E">
        <w:rPr>
          <w:rFonts w:cs="Times New Roman"/>
        </w:rPr>
        <w:t xml:space="preserve"> ¿Se va a dejar a los otros vehículos el giro justo en la intersección invadiendo la trayectoria del ciclista que discurre por un carril hasta ese punto de uso exclusivo ciclista pero que en las intersecciones se habilita su invasión al resto de vehículos?</w:t>
      </w:r>
    </w:p>
    <w:p w14:paraId="72ACC253" w14:textId="3614438D" w:rsidR="00D063B1" w:rsidRPr="00B8639E" w:rsidRDefault="00D063B1" w:rsidP="00831E75">
      <w:pPr>
        <w:rPr>
          <w:rFonts w:cs="Times New Roman"/>
        </w:rPr>
      </w:pPr>
    </w:p>
    <w:p w14:paraId="272F0995" w14:textId="528F5ED0" w:rsidR="00D063B1" w:rsidRPr="00B8639E" w:rsidRDefault="00B46686" w:rsidP="00831E75">
      <w:pPr>
        <w:rPr>
          <w:rFonts w:cs="Times New Roman"/>
        </w:rPr>
      </w:pPr>
      <w:r w:rsidRPr="00B8639E">
        <w:rPr>
          <w:rFonts w:cs="Times New Roman"/>
        </w:rPr>
        <w:t>-Pág. 79172 señal S-65 a) y S-65 b) es  señal</w:t>
      </w:r>
      <w:r w:rsidR="0072235A" w:rsidRPr="00B8639E">
        <w:rPr>
          <w:rFonts w:cs="Times New Roman"/>
        </w:rPr>
        <w:t xml:space="preserve"> similar a</w:t>
      </w:r>
      <w:r w:rsidRPr="00B8639E">
        <w:rPr>
          <w:rFonts w:cs="Times New Roman"/>
        </w:rPr>
        <w:t xml:space="preserve"> las anteriores, pero</w:t>
      </w:r>
      <w:r w:rsidR="0072235A" w:rsidRPr="00B8639E">
        <w:rPr>
          <w:rFonts w:cs="Times New Roman"/>
        </w:rPr>
        <w:t xml:space="preserve"> en vez de redonda para ciclos, </w:t>
      </w:r>
      <w:r w:rsidRPr="00B8639E">
        <w:rPr>
          <w:rFonts w:cs="Times New Roman"/>
        </w:rPr>
        <w:t xml:space="preserve">cuadrada. </w:t>
      </w:r>
      <w:r w:rsidRPr="00D063B1">
        <w:rPr>
          <w:rFonts w:cs="Times New Roman"/>
          <w:b/>
          <w:bCs/>
        </w:rPr>
        <w:t>Es mucho más lógica ya que permite al ciclista el uso de otros carriles</w:t>
      </w:r>
      <w:r w:rsidR="0072235A" w:rsidRPr="00D063B1">
        <w:rPr>
          <w:rFonts w:cs="Times New Roman"/>
          <w:b/>
          <w:bCs/>
        </w:rPr>
        <w:t>,</w:t>
      </w:r>
      <w:r w:rsidRPr="00D063B1">
        <w:rPr>
          <w:rFonts w:cs="Times New Roman"/>
          <w:b/>
          <w:bCs/>
        </w:rPr>
        <w:t xml:space="preserve"> pero no a otros usuarios la invasión de éste</w:t>
      </w:r>
      <w:r w:rsidRPr="00B8639E">
        <w:rPr>
          <w:rFonts w:cs="Times New Roman"/>
        </w:rPr>
        <w:t xml:space="preserve">. Es una solución mucho más adecuada para que el ciclista pueda ocupar el carril que más le convenga y gozar de protección al menos legal en el suyo. Sin embargo existe la misma problemática cuando hayan de gira el resto de vehículos e invadan el carril reservado a ciclos, </w:t>
      </w:r>
    </w:p>
    <w:p w14:paraId="227E43D5" w14:textId="28BFD138" w:rsidR="00B46686" w:rsidRDefault="00B46686" w:rsidP="00831E75">
      <w:pPr>
        <w:rPr>
          <w:rFonts w:cs="Times New Roman"/>
        </w:rPr>
      </w:pPr>
      <w:r w:rsidRPr="00B8639E">
        <w:rPr>
          <w:rFonts w:cs="Times New Roman"/>
        </w:rPr>
        <w:tab/>
        <w:t>Y añadir que en las cuatro últimas señales entendemos no deben de ser ocupados estos carriles por los VMP.</w:t>
      </w:r>
    </w:p>
    <w:p w14:paraId="4F61A501" w14:textId="5F5C0B5D" w:rsidR="00D063B1" w:rsidRPr="00B8639E" w:rsidRDefault="00D063B1" w:rsidP="00831E75">
      <w:pPr>
        <w:rPr>
          <w:rFonts w:cs="Times New Roman"/>
        </w:rPr>
      </w:pPr>
    </w:p>
    <w:p w14:paraId="308ECB25" w14:textId="51E58222" w:rsidR="0072235A" w:rsidRDefault="0072235A" w:rsidP="00831E75">
      <w:pPr>
        <w:rPr>
          <w:rFonts w:cs="Times New Roman"/>
        </w:rPr>
      </w:pPr>
      <w:r w:rsidRPr="00B8639E">
        <w:rPr>
          <w:rFonts w:cs="Times New Roman"/>
        </w:rPr>
        <w:t xml:space="preserve">-Pág. 79172  señal S-66 carril-bici en sentido opuesto. Esta señal nunca podrá ser sustituta del derecho a circular en contradirección en calles de un único sentido, ya que se reivindica que el ciclista pueda circular a contrasentido ajustado a su derecha cuando la anchura de la calle lo permita COMO DRECHO UNIVERSAL. Con esta señal no se podrá ir en contra dirección más que si hay un carril-bici delimitado en la calzada paralelo a la vía. O sea, nada nuevo bajo el sol. </w:t>
      </w:r>
    </w:p>
    <w:p w14:paraId="43DF0F55" w14:textId="6F8F1A74" w:rsidR="005342F1" w:rsidRPr="00B8639E" w:rsidRDefault="005342F1" w:rsidP="00831E75">
      <w:pPr>
        <w:rPr>
          <w:rFonts w:cs="Times New Roman"/>
        </w:rPr>
      </w:pPr>
      <w:r>
        <w:rPr>
          <w:noProof/>
        </w:rPr>
        <w:lastRenderedPageBreak/>
        <w:drawing>
          <wp:inline distT="0" distB="0" distL="0" distR="0" wp14:anchorId="5FF6D3F7" wp14:editId="497A45DB">
            <wp:extent cx="5219700" cy="3479800"/>
            <wp:effectExtent l="0" t="0" r="0" b="6350"/>
            <wp:docPr id="658081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9700" cy="3479800"/>
                    </a:xfrm>
                    <a:prstGeom prst="rect">
                      <a:avLst/>
                    </a:prstGeom>
                    <a:noFill/>
                    <a:ln>
                      <a:noFill/>
                    </a:ln>
                  </pic:spPr>
                </pic:pic>
              </a:graphicData>
            </a:graphic>
          </wp:inline>
        </w:drawing>
      </w:r>
    </w:p>
    <w:p w14:paraId="0080E948" w14:textId="72E81C6C" w:rsidR="00F35BF0" w:rsidRDefault="0072235A" w:rsidP="00831E75">
      <w:pPr>
        <w:rPr>
          <w:rFonts w:cs="Times New Roman"/>
        </w:rPr>
      </w:pPr>
      <w:r w:rsidRPr="00B8639E">
        <w:rPr>
          <w:rFonts w:cs="Times New Roman"/>
        </w:rPr>
        <w:t xml:space="preserve">-Pág. 79193 señal S-322 señal de destino hacia una vía ciclista. </w:t>
      </w:r>
    </w:p>
    <w:p w14:paraId="4716FE64" w14:textId="5DF45285" w:rsidR="005342F1" w:rsidRPr="00B8639E" w:rsidRDefault="005342F1" w:rsidP="00831E75">
      <w:pPr>
        <w:rPr>
          <w:rFonts w:cs="Times New Roman"/>
        </w:rPr>
      </w:pPr>
      <w:r>
        <w:rPr>
          <w:noProof/>
        </w:rPr>
        <w:drawing>
          <wp:inline distT="0" distB="0" distL="0" distR="0" wp14:anchorId="010E8F03" wp14:editId="26911FA3">
            <wp:extent cx="1905000" cy="1905000"/>
            <wp:effectExtent l="0" t="0" r="0" b="0"/>
            <wp:docPr id="1121653429" name="Imagen 1121653429" descr="5.12 SEÑALES DE DIR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2 SEÑALES DE DIRECC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26DAB81" w14:textId="04D393CB" w:rsidR="0072235A" w:rsidRDefault="0098184D" w:rsidP="00831E75">
      <w:pPr>
        <w:rPr>
          <w:rFonts w:cs="Times New Roman"/>
        </w:rPr>
      </w:pPr>
      <w:r w:rsidRPr="00B8639E">
        <w:rPr>
          <w:rFonts w:cs="Times New Roman"/>
        </w:rPr>
        <w:t>-Pág. 79206  señal S-500 entrada a poblado. Advierte la necesidad de adaptar la conducción por estar en poblado. Aparece pictograma de peatones, ciclistas, etc.</w:t>
      </w:r>
    </w:p>
    <w:p w14:paraId="3E0EC546" w14:textId="2F0F3537" w:rsidR="005342F1" w:rsidRDefault="005342F1" w:rsidP="00831E75">
      <w:pPr>
        <w:rPr>
          <w:rFonts w:cs="Times New Roman"/>
        </w:rPr>
      </w:pPr>
      <w:r>
        <w:rPr>
          <w:noProof/>
        </w:rPr>
        <w:lastRenderedPageBreak/>
        <w:drawing>
          <wp:inline distT="0" distB="0" distL="0" distR="0" wp14:anchorId="75793E11" wp14:editId="474F1021">
            <wp:extent cx="4076700" cy="1123950"/>
            <wp:effectExtent l="0" t="0" r="0" b="0"/>
            <wp:docPr id="1106706507" name="Imagen 1106706507" descr="DGT - El Gobierno aprueba la actualización del catálogo oficial de señales  de t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T - El Gobierno aprueba la actualización del catálogo oficial de señales  de tráfic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6700" cy="1123950"/>
                    </a:xfrm>
                    <a:prstGeom prst="rect">
                      <a:avLst/>
                    </a:prstGeom>
                    <a:noFill/>
                    <a:ln>
                      <a:noFill/>
                    </a:ln>
                  </pic:spPr>
                </pic:pic>
              </a:graphicData>
            </a:graphic>
          </wp:inline>
        </w:drawing>
      </w:r>
    </w:p>
    <w:p w14:paraId="7F73544E" w14:textId="7945022C" w:rsidR="005342F1" w:rsidRPr="00B8639E" w:rsidRDefault="005342F1" w:rsidP="00831E75">
      <w:pPr>
        <w:rPr>
          <w:rFonts w:cs="Times New Roman"/>
        </w:rPr>
      </w:pPr>
      <w:r>
        <w:rPr>
          <w:rFonts w:cs="Times New Roman"/>
        </w:rPr>
        <w:t>(La nueva señal es la que figura en el pictograma como “propuesta”)</w:t>
      </w:r>
    </w:p>
    <w:p w14:paraId="08EB424F" w14:textId="4AD9B92B" w:rsidR="0098184D" w:rsidRDefault="0098184D" w:rsidP="00831E75">
      <w:pPr>
        <w:rPr>
          <w:rFonts w:cs="Times New Roman"/>
        </w:rPr>
      </w:pPr>
      <w:r w:rsidRPr="00B8639E">
        <w:rPr>
          <w:rFonts w:cs="Times New Roman"/>
        </w:rPr>
        <w:t xml:space="preserve">-Pág. 79220 señal S-880 d) Advierte que la señal correspondiente se refiere exclusivamente a ciclos. </w:t>
      </w:r>
    </w:p>
    <w:p w14:paraId="462F7273" w14:textId="77777777" w:rsidR="005342F1" w:rsidRPr="00B8639E" w:rsidRDefault="005342F1" w:rsidP="00831E75">
      <w:pPr>
        <w:rPr>
          <w:rFonts w:cs="Times New Roman"/>
        </w:rPr>
      </w:pPr>
    </w:p>
    <w:p w14:paraId="55E9F623" w14:textId="367215E0" w:rsidR="0098184D" w:rsidRPr="00B8639E" w:rsidRDefault="0098184D" w:rsidP="00831E75">
      <w:pPr>
        <w:rPr>
          <w:rFonts w:cs="Times New Roman"/>
        </w:rPr>
      </w:pPr>
      <w:r w:rsidRPr="00B8639E">
        <w:rPr>
          <w:rFonts w:cs="Times New Roman"/>
        </w:rPr>
        <w:t>-</w:t>
      </w:r>
      <w:proofErr w:type="spellStart"/>
      <w:r w:rsidRPr="00B8639E">
        <w:rPr>
          <w:rFonts w:cs="Times New Roman"/>
        </w:rPr>
        <w:t>Pág</w:t>
      </w:r>
      <w:proofErr w:type="spellEnd"/>
      <w:r w:rsidRPr="00B8639E">
        <w:rPr>
          <w:rFonts w:cs="Times New Roman"/>
        </w:rPr>
        <w:t xml:space="preserve"> 79220 señal S-880 f) advierte que la señal correspondiente se refiere exclusivamente a ciclos y VMP.</w:t>
      </w:r>
    </w:p>
    <w:p w14:paraId="59874B75" w14:textId="0A66A35B" w:rsidR="0098184D" w:rsidRDefault="0098184D" w:rsidP="00831E75">
      <w:pPr>
        <w:rPr>
          <w:rFonts w:cs="Times New Roman"/>
        </w:rPr>
      </w:pPr>
      <w:r w:rsidRPr="00B8639E">
        <w:rPr>
          <w:rFonts w:cs="Times New Roman"/>
        </w:rPr>
        <w:t xml:space="preserve">.Pág. 79221 señal S-891 recuerda la anchura mínima que debe guardarse de 1,5 m en los adelantamientos a un ciclo o ciclomotor o a un conjunto de ellos. </w:t>
      </w:r>
      <w:r w:rsidRPr="005342F1">
        <w:rPr>
          <w:rFonts w:cs="Times New Roman"/>
          <w:b/>
          <w:bCs/>
        </w:rPr>
        <w:t>Llamamos la atención de que en el pictograma aparecen dos ciclistas circulando en paralelo. Pues bi</w:t>
      </w:r>
      <w:r w:rsidR="000A681B" w:rsidRPr="005342F1">
        <w:rPr>
          <w:rFonts w:cs="Times New Roman"/>
          <w:b/>
          <w:bCs/>
        </w:rPr>
        <w:t>e</w:t>
      </w:r>
      <w:r w:rsidRPr="005342F1">
        <w:rPr>
          <w:rFonts w:cs="Times New Roman"/>
          <w:b/>
          <w:bCs/>
        </w:rPr>
        <w:t>n, es nuestra reivindicación que se elimine en la redacción del RGC en materia de vulnerables la interpretación de que los ciclistas solo pueden ir en paralelo dentro de los límites del arcén, cuando el derecho a circular en paralelo aunque no haya arcén jamás ha sido cuestionad</w:t>
      </w:r>
      <w:r w:rsidR="000A681B" w:rsidRPr="005342F1">
        <w:rPr>
          <w:rFonts w:cs="Times New Roman"/>
          <w:b/>
          <w:bCs/>
        </w:rPr>
        <w:t>o</w:t>
      </w:r>
      <w:r w:rsidRPr="005342F1">
        <w:rPr>
          <w:rFonts w:cs="Times New Roman"/>
          <w:b/>
          <w:bCs/>
        </w:rPr>
        <w:t xml:space="preserve"> </w:t>
      </w:r>
      <w:r w:rsidR="000A681B" w:rsidRPr="005342F1">
        <w:rPr>
          <w:rFonts w:cs="Times New Roman"/>
          <w:b/>
          <w:bCs/>
        </w:rPr>
        <w:t>hasta que algunos agentes han sancionado a ciclistas por circular correctamente en paralelo en carreteras sin arcén o cuando la estrechez del mismo propicia que lo ocupe un solo ciclista.</w:t>
      </w:r>
      <w:r w:rsidR="000A681B" w:rsidRPr="00B8639E">
        <w:rPr>
          <w:rFonts w:cs="Times New Roman"/>
        </w:rPr>
        <w:t xml:space="preserve"> Pues bien, esperemos que se elimine en la futura redacción del RGC cualquier posibilidad de interpretación errónea, para lo que celebramos que en el pictograma aparezcan dos ciclistas en paralelo a los que se le han de respetar mínimo un metro y medio como anchura de seguridad al adelantarlos. </w:t>
      </w:r>
    </w:p>
    <w:p w14:paraId="517DE38F" w14:textId="77777777" w:rsidR="005342F1" w:rsidRDefault="005342F1" w:rsidP="00831E75">
      <w:pPr>
        <w:rPr>
          <w:rFonts w:cs="Times New Roman"/>
        </w:rPr>
      </w:pPr>
    </w:p>
    <w:p w14:paraId="588866AE" w14:textId="5E59F227" w:rsidR="005342F1" w:rsidRDefault="005342F1" w:rsidP="00831E75">
      <w:pPr>
        <w:rPr>
          <w:rFonts w:cs="Times New Roman"/>
        </w:rPr>
      </w:pPr>
      <w:r>
        <w:rPr>
          <w:noProof/>
        </w:rPr>
        <w:lastRenderedPageBreak/>
        <w:drawing>
          <wp:inline distT="0" distB="0" distL="0" distR="0" wp14:anchorId="3BABA6A6" wp14:editId="4324F809">
            <wp:extent cx="2622550" cy="1746250"/>
            <wp:effectExtent l="0" t="0" r="6350" b="6350"/>
            <wp:docPr id="1841290582" name="Imagen 1841290582" descr="Señales de tráfico para bicis, patinetes eléctricos y otros V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ñales de tráfico para bicis, patinetes eléctricos y otros V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7893566C" w14:textId="77777777" w:rsidR="002A2881" w:rsidRDefault="002A2881" w:rsidP="00831E75">
      <w:pPr>
        <w:rPr>
          <w:rFonts w:cs="Times New Roman"/>
        </w:rPr>
      </w:pPr>
    </w:p>
    <w:p w14:paraId="62C1F755" w14:textId="2F97F087" w:rsidR="002A2881" w:rsidRPr="00B8639E" w:rsidRDefault="002A2881" w:rsidP="00831E75">
      <w:pPr>
        <w:rPr>
          <w:rFonts w:cs="Times New Roman"/>
        </w:rPr>
      </w:pPr>
      <w:r>
        <w:rPr>
          <w:rFonts w:cs="Times New Roman"/>
        </w:rPr>
        <w:t>A continuación adjuntamos documento base que recoge señales vigentes en los países de nuestro entorno que desarrollan la movilidad ciclista de una manera mucho más adecuada que en España. Esta documentación se facilitó tanto a la DGT como al Ministerio de Transportes mediante el preceptivo informe en la fase de alegaciones al Proyecto de reforma de señales, y no se nos ha tenido en cuenta. Oportunidad perdida.</w:t>
      </w:r>
    </w:p>
    <w:sectPr w:rsidR="002A2881" w:rsidRPr="00B8639E" w:rsidSect="00C31B33">
      <w:pgSz w:w="11906" w:h="16838"/>
      <w:pgMar w:top="3686"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5C7CC0"/>
    <w:multiLevelType w:val="hybridMultilevel"/>
    <w:tmpl w:val="FC3E6572"/>
    <w:lvl w:ilvl="0" w:tplc="867E29A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9071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A9"/>
    <w:rsid w:val="0001672C"/>
    <w:rsid w:val="000A681B"/>
    <w:rsid w:val="000B155A"/>
    <w:rsid w:val="000D7B63"/>
    <w:rsid w:val="00100B3C"/>
    <w:rsid w:val="0010132D"/>
    <w:rsid w:val="0014092B"/>
    <w:rsid w:val="001539CC"/>
    <w:rsid w:val="001900BF"/>
    <w:rsid w:val="001B6930"/>
    <w:rsid w:val="0022118E"/>
    <w:rsid w:val="002428D5"/>
    <w:rsid w:val="00264018"/>
    <w:rsid w:val="00267EDD"/>
    <w:rsid w:val="002A2881"/>
    <w:rsid w:val="002F0F87"/>
    <w:rsid w:val="00314EC1"/>
    <w:rsid w:val="00324704"/>
    <w:rsid w:val="003358FA"/>
    <w:rsid w:val="00341394"/>
    <w:rsid w:val="0035788B"/>
    <w:rsid w:val="00371BD4"/>
    <w:rsid w:val="003A4998"/>
    <w:rsid w:val="003A5B38"/>
    <w:rsid w:val="003C0080"/>
    <w:rsid w:val="003C75DE"/>
    <w:rsid w:val="003D1E29"/>
    <w:rsid w:val="003E1ACB"/>
    <w:rsid w:val="00430C7F"/>
    <w:rsid w:val="0045632B"/>
    <w:rsid w:val="004712BE"/>
    <w:rsid w:val="0047177F"/>
    <w:rsid w:val="00493301"/>
    <w:rsid w:val="004B4E6F"/>
    <w:rsid w:val="004E0BBB"/>
    <w:rsid w:val="005342F1"/>
    <w:rsid w:val="005A1025"/>
    <w:rsid w:val="005B7021"/>
    <w:rsid w:val="005E0936"/>
    <w:rsid w:val="005F53FC"/>
    <w:rsid w:val="0063038A"/>
    <w:rsid w:val="0063218A"/>
    <w:rsid w:val="00642009"/>
    <w:rsid w:val="006753F1"/>
    <w:rsid w:val="0069088A"/>
    <w:rsid w:val="006A6471"/>
    <w:rsid w:val="006C3D33"/>
    <w:rsid w:val="006D0020"/>
    <w:rsid w:val="006D3F10"/>
    <w:rsid w:val="006D6CA3"/>
    <w:rsid w:val="006F04E0"/>
    <w:rsid w:val="00700297"/>
    <w:rsid w:val="00704A1D"/>
    <w:rsid w:val="0072235A"/>
    <w:rsid w:val="007F3375"/>
    <w:rsid w:val="0081773F"/>
    <w:rsid w:val="00826D61"/>
    <w:rsid w:val="00831E75"/>
    <w:rsid w:val="008401F6"/>
    <w:rsid w:val="00845E44"/>
    <w:rsid w:val="008648AF"/>
    <w:rsid w:val="00874F2E"/>
    <w:rsid w:val="00884EED"/>
    <w:rsid w:val="00896406"/>
    <w:rsid w:val="008C3E5F"/>
    <w:rsid w:val="008E6399"/>
    <w:rsid w:val="008F067E"/>
    <w:rsid w:val="008F5D6D"/>
    <w:rsid w:val="0098184D"/>
    <w:rsid w:val="009A6DB3"/>
    <w:rsid w:val="009B71EE"/>
    <w:rsid w:val="00A2038F"/>
    <w:rsid w:val="00A56B91"/>
    <w:rsid w:val="00A655EC"/>
    <w:rsid w:val="00AC5568"/>
    <w:rsid w:val="00AE066B"/>
    <w:rsid w:val="00B46686"/>
    <w:rsid w:val="00B519A8"/>
    <w:rsid w:val="00B5726E"/>
    <w:rsid w:val="00B8639E"/>
    <w:rsid w:val="00B924E1"/>
    <w:rsid w:val="00BC786B"/>
    <w:rsid w:val="00BC7BDC"/>
    <w:rsid w:val="00C25B75"/>
    <w:rsid w:val="00C31B33"/>
    <w:rsid w:val="00C46FC8"/>
    <w:rsid w:val="00C478E9"/>
    <w:rsid w:val="00CC49E0"/>
    <w:rsid w:val="00CC5D63"/>
    <w:rsid w:val="00CD174E"/>
    <w:rsid w:val="00CF5577"/>
    <w:rsid w:val="00D063B1"/>
    <w:rsid w:val="00D43C3B"/>
    <w:rsid w:val="00D52CB8"/>
    <w:rsid w:val="00D961EB"/>
    <w:rsid w:val="00DB3DA9"/>
    <w:rsid w:val="00E03389"/>
    <w:rsid w:val="00E03F8B"/>
    <w:rsid w:val="00E13823"/>
    <w:rsid w:val="00E20536"/>
    <w:rsid w:val="00E243EC"/>
    <w:rsid w:val="00E6657A"/>
    <w:rsid w:val="00EC56B5"/>
    <w:rsid w:val="00EC60CB"/>
    <w:rsid w:val="00ED0D40"/>
    <w:rsid w:val="00ED3242"/>
    <w:rsid w:val="00F30106"/>
    <w:rsid w:val="00F35BF0"/>
    <w:rsid w:val="00F72FBD"/>
    <w:rsid w:val="00FA152B"/>
    <w:rsid w:val="00FB0371"/>
    <w:rsid w:val="00FB38E1"/>
    <w:rsid w:val="00FF4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837F"/>
  <w15:chartTrackingRefBased/>
  <w15:docId w15:val="{58953DEC-0874-4F90-9E07-9CD2F3E5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7E"/>
    <w:pPr>
      <w:spacing w:after="200" w:line="276" w:lineRule="auto"/>
      <w:jc w:val="both"/>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218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924E1"/>
    <w:pPr>
      <w:spacing w:before="100" w:beforeAutospacing="1" w:after="100" w:afterAutospacing="1" w:line="240" w:lineRule="auto"/>
      <w:jc w:val="left"/>
    </w:pPr>
    <w:rPr>
      <w:rFonts w:ascii="Calibri" w:hAnsi="Calibri" w:cs="Calibri"/>
      <w:lang w:eastAsia="es-ES"/>
    </w:rPr>
  </w:style>
  <w:style w:type="paragraph" w:styleId="Ttulo">
    <w:name w:val="Title"/>
    <w:basedOn w:val="Normal"/>
    <w:link w:val="TtuloCar"/>
    <w:qFormat/>
    <w:rsid w:val="0022118E"/>
    <w:pPr>
      <w:spacing w:after="0" w:line="240" w:lineRule="auto"/>
      <w:jc w:val="center"/>
    </w:pPr>
    <w:rPr>
      <w:rFonts w:ascii="Arial" w:eastAsia="Times New Roman" w:hAnsi="Arial" w:cs="Times New Roman"/>
      <w:b/>
      <w:bCs/>
      <w:szCs w:val="24"/>
      <w:lang w:eastAsia="es-ES"/>
    </w:rPr>
  </w:style>
  <w:style w:type="character" w:customStyle="1" w:styleId="TtuloCar">
    <w:name w:val="Título Car"/>
    <w:basedOn w:val="Fuentedeprrafopredeter"/>
    <w:link w:val="Ttulo"/>
    <w:rsid w:val="0022118E"/>
    <w:rPr>
      <w:rFonts w:ascii="Arial" w:eastAsia="Times New Roman" w:hAnsi="Arial" w:cs="Times New Roman"/>
      <w:b/>
      <w:bCs/>
      <w:szCs w:val="24"/>
      <w:lang w:eastAsia="es-ES"/>
    </w:rPr>
  </w:style>
  <w:style w:type="character" w:styleId="Hipervnculo">
    <w:name w:val="Hyperlink"/>
    <w:basedOn w:val="Fuentedeprrafopredeter"/>
    <w:uiPriority w:val="99"/>
    <w:unhideWhenUsed/>
    <w:rsid w:val="00E243EC"/>
    <w:rPr>
      <w:color w:val="0563C1" w:themeColor="hyperlink"/>
      <w:u w:val="single"/>
    </w:rPr>
  </w:style>
  <w:style w:type="character" w:styleId="Mencinsinresolver">
    <w:name w:val="Unresolved Mention"/>
    <w:basedOn w:val="Fuentedeprrafopredeter"/>
    <w:uiPriority w:val="99"/>
    <w:semiHidden/>
    <w:unhideWhenUsed/>
    <w:rsid w:val="00E243EC"/>
    <w:rPr>
      <w:color w:val="605E5C"/>
      <w:shd w:val="clear" w:color="auto" w:fill="E1DFDD"/>
    </w:rPr>
  </w:style>
  <w:style w:type="paragraph" w:styleId="Prrafodelista">
    <w:name w:val="List Paragraph"/>
    <w:basedOn w:val="Normal"/>
    <w:uiPriority w:val="34"/>
    <w:qFormat/>
    <w:rsid w:val="00E2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1351">
      <w:bodyDiv w:val="1"/>
      <w:marLeft w:val="0"/>
      <w:marRight w:val="0"/>
      <w:marTop w:val="0"/>
      <w:marBottom w:val="0"/>
      <w:divBdr>
        <w:top w:val="none" w:sz="0" w:space="0" w:color="auto"/>
        <w:left w:val="none" w:sz="0" w:space="0" w:color="auto"/>
        <w:bottom w:val="none" w:sz="0" w:space="0" w:color="auto"/>
        <w:right w:val="none" w:sz="0" w:space="0" w:color="auto"/>
      </w:divBdr>
    </w:div>
    <w:div w:id="1167524184">
      <w:bodyDiv w:val="1"/>
      <w:marLeft w:val="0"/>
      <w:marRight w:val="0"/>
      <w:marTop w:val="0"/>
      <w:marBottom w:val="0"/>
      <w:divBdr>
        <w:top w:val="none" w:sz="0" w:space="0" w:color="auto"/>
        <w:left w:val="none" w:sz="0" w:space="0" w:color="auto"/>
        <w:bottom w:val="none" w:sz="0" w:space="0" w:color="auto"/>
        <w:right w:val="none" w:sz="0" w:space="0" w:color="auto"/>
      </w:divBdr>
    </w:div>
    <w:div w:id="1435397249">
      <w:bodyDiv w:val="1"/>
      <w:marLeft w:val="0"/>
      <w:marRight w:val="0"/>
      <w:marTop w:val="0"/>
      <w:marBottom w:val="0"/>
      <w:divBdr>
        <w:top w:val="none" w:sz="0" w:space="0" w:color="auto"/>
        <w:left w:val="none" w:sz="0" w:space="0" w:color="auto"/>
        <w:bottom w:val="none" w:sz="0" w:space="0" w:color="auto"/>
        <w:right w:val="none" w:sz="0" w:space="0" w:color="auto"/>
      </w:divBdr>
    </w:div>
    <w:div w:id="1437675321">
      <w:bodyDiv w:val="1"/>
      <w:marLeft w:val="0"/>
      <w:marRight w:val="0"/>
      <w:marTop w:val="0"/>
      <w:marBottom w:val="0"/>
      <w:divBdr>
        <w:top w:val="none" w:sz="0" w:space="0" w:color="auto"/>
        <w:left w:val="none" w:sz="0" w:space="0" w:color="auto"/>
        <w:bottom w:val="none" w:sz="0" w:space="0" w:color="auto"/>
        <w:right w:val="none" w:sz="0" w:space="0" w:color="auto"/>
      </w:divBdr>
    </w:div>
    <w:div w:id="18443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5" Type="http://schemas.openxmlformats.org/officeDocument/2006/relationships/image" Target="media/image1.em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16</Pages>
  <Words>1840</Words>
  <Characters>10122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Triviño</dc:creator>
  <cp:keywords/>
  <dc:description/>
  <cp:lastModifiedBy>Alfonso Triviño Fernández</cp:lastModifiedBy>
  <cp:revision>19</cp:revision>
  <cp:lastPrinted>2025-04-09T10:50:00Z</cp:lastPrinted>
  <dcterms:created xsi:type="dcterms:W3CDTF">2025-06-25T07:58:00Z</dcterms:created>
  <dcterms:modified xsi:type="dcterms:W3CDTF">2025-06-30T08:09:00Z</dcterms:modified>
</cp:coreProperties>
</file>